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6EC7" w14:textId="77777777" w:rsidR="004964E9" w:rsidRPr="00E37EA8" w:rsidRDefault="004964E9" w:rsidP="004964E9">
      <w:pPr>
        <w:jc w:val="center"/>
        <w:rPr>
          <w:rFonts w:asciiTheme="minorHAnsi" w:hAnsiTheme="minorHAnsi"/>
          <w:b/>
        </w:rPr>
      </w:pPr>
    </w:p>
    <w:p w14:paraId="4B968D00" w14:textId="44BA72C9" w:rsidR="004964E9" w:rsidRPr="00E37EA8" w:rsidRDefault="00EF2B31" w:rsidP="004964E9">
      <w:pPr>
        <w:jc w:val="center"/>
        <w:rPr>
          <w:rFonts w:asciiTheme="minorHAnsi" w:hAnsiTheme="minorHAnsi"/>
          <w:b/>
          <w:sz w:val="32"/>
          <w:szCs w:val="32"/>
        </w:rPr>
      </w:pPr>
      <w:r w:rsidRPr="00E37EA8">
        <w:rPr>
          <w:rFonts w:asciiTheme="minorHAnsi" w:hAnsiTheme="minorHAnsi"/>
          <w:b/>
          <w:sz w:val="32"/>
          <w:szCs w:val="32"/>
        </w:rPr>
        <w:t>Health, Safety and Wel</w:t>
      </w:r>
      <w:r w:rsidR="008D4707" w:rsidRPr="00E37EA8">
        <w:rPr>
          <w:rFonts w:asciiTheme="minorHAnsi" w:hAnsiTheme="minorHAnsi"/>
          <w:b/>
          <w:sz w:val="32"/>
          <w:szCs w:val="32"/>
        </w:rPr>
        <w:t>l</w:t>
      </w:r>
      <w:r w:rsidRPr="00E37EA8">
        <w:rPr>
          <w:rFonts w:asciiTheme="minorHAnsi" w:hAnsiTheme="minorHAnsi"/>
          <w:b/>
          <w:sz w:val="32"/>
          <w:szCs w:val="32"/>
        </w:rPr>
        <w:t>being</w:t>
      </w:r>
      <w:r w:rsidR="004964E9" w:rsidRPr="00E37EA8">
        <w:rPr>
          <w:rFonts w:asciiTheme="minorHAnsi" w:hAnsiTheme="minorHAnsi"/>
          <w:b/>
          <w:sz w:val="32"/>
          <w:szCs w:val="32"/>
        </w:rPr>
        <w:t xml:space="preserve"> Policy and Arrangements for </w:t>
      </w:r>
      <w:r w:rsidR="004964E9" w:rsidRPr="00E37EA8">
        <w:rPr>
          <w:rFonts w:asciiTheme="minorHAnsi" w:hAnsiTheme="minorHAnsi"/>
          <w:b/>
          <w:sz w:val="32"/>
          <w:szCs w:val="32"/>
        </w:rPr>
        <w:br/>
        <w:t>Bures CEVC Primary School</w:t>
      </w:r>
    </w:p>
    <w:p w14:paraId="69AC287E" w14:textId="77777777" w:rsidR="004964E9" w:rsidRPr="00E37EA8" w:rsidRDefault="004964E9" w:rsidP="004964E9">
      <w:pPr>
        <w:jc w:val="center"/>
        <w:rPr>
          <w:rFonts w:asciiTheme="minorHAnsi" w:hAnsiTheme="minorHAnsi"/>
          <w:b/>
        </w:rPr>
      </w:pPr>
    </w:p>
    <w:p w14:paraId="0C9A4E68" w14:textId="77777777" w:rsidR="004964E9" w:rsidRPr="00E37EA8" w:rsidRDefault="004964E9" w:rsidP="004964E9">
      <w:pPr>
        <w:jc w:val="center"/>
        <w:rPr>
          <w:rFonts w:asciiTheme="minorHAnsi" w:hAnsiTheme="minorHAnsi"/>
          <w:b/>
        </w:rPr>
      </w:pPr>
    </w:p>
    <w:p w14:paraId="16BE9D16" w14:textId="77777777" w:rsidR="004964E9" w:rsidRPr="00E37EA8" w:rsidRDefault="004964E9" w:rsidP="004964E9">
      <w:pPr>
        <w:jc w:val="center"/>
        <w:rPr>
          <w:rFonts w:asciiTheme="minorHAnsi" w:hAnsiTheme="minorHAnsi"/>
          <w:b/>
        </w:rPr>
      </w:pPr>
    </w:p>
    <w:p w14:paraId="299D1C67" w14:textId="77777777" w:rsidR="004964E9" w:rsidRPr="00E37EA8" w:rsidRDefault="004964E9" w:rsidP="004964E9">
      <w:pPr>
        <w:jc w:val="center"/>
        <w:rPr>
          <w:rFonts w:asciiTheme="minorHAnsi" w:hAnsiTheme="minorHAnsi"/>
          <w:b/>
        </w:rPr>
      </w:pPr>
    </w:p>
    <w:p w14:paraId="0B5752DE" w14:textId="77777777" w:rsidR="004964E9" w:rsidRPr="00E37EA8" w:rsidRDefault="004964E9" w:rsidP="004964E9">
      <w:pPr>
        <w:jc w:val="center"/>
        <w:rPr>
          <w:rFonts w:asciiTheme="minorHAnsi" w:hAnsiTheme="minorHAnsi"/>
          <w:b/>
        </w:rPr>
      </w:pPr>
    </w:p>
    <w:p w14:paraId="3012D203" w14:textId="77777777" w:rsidR="004964E9" w:rsidRPr="00E37EA8" w:rsidRDefault="004964E9" w:rsidP="004964E9">
      <w:pPr>
        <w:jc w:val="center"/>
        <w:rPr>
          <w:rFonts w:asciiTheme="minorHAnsi" w:hAnsiTheme="minorHAnsi"/>
          <w:b/>
        </w:rPr>
      </w:pPr>
    </w:p>
    <w:p w14:paraId="5D0F7BE1" w14:textId="77777777" w:rsidR="004964E9" w:rsidRPr="00E37EA8" w:rsidRDefault="004964E9" w:rsidP="004964E9">
      <w:pPr>
        <w:jc w:val="center"/>
        <w:rPr>
          <w:rFonts w:asciiTheme="minorHAnsi" w:hAnsiTheme="minorHAnsi"/>
          <w:b/>
        </w:rPr>
      </w:pPr>
    </w:p>
    <w:p w14:paraId="361048D2"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Part 1: General Statement of Intent and Commitment </w:t>
      </w:r>
    </w:p>
    <w:p w14:paraId="29C67137"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  </w:t>
      </w:r>
    </w:p>
    <w:p w14:paraId="3CF2050D" w14:textId="77777777" w:rsidR="004964E9" w:rsidRPr="00E37EA8" w:rsidRDefault="004964E9" w:rsidP="004964E9">
      <w:pPr>
        <w:jc w:val="center"/>
        <w:rPr>
          <w:rFonts w:asciiTheme="minorHAnsi" w:hAnsiTheme="minorHAnsi"/>
          <w:b/>
        </w:rPr>
      </w:pPr>
      <w:r w:rsidRPr="00E37EA8">
        <w:rPr>
          <w:rFonts w:asciiTheme="minorHAnsi" w:hAnsiTheme="minorHAnsi"/>
          <w:b/>
        </w:rPr>
        <w:t>Part 2: Organisation and Responsibilities for Health, Safety and Welfare</w:t>
      </w:r>
    </w:p>
    <w:p w14:paraId="2BB894CC"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  </w:t>
      </w:r>
    </w:p>
    <w:p w14:paraId="63311E1D"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Part 3: Arrangements and Procedures for Health, Safety and Welfare </w:t>
      </w:r>
    </w:p>
    <w:p w14:paraId="6E5D2DBA"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 </w:t>
      </w:r>
    </w:p>
    <w:p w14:paraId="07B027B1"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Part 4: Appendices </w:t>
      </w:r>
    </w:p>
    <w:p w14:paraId="0BEF732B" w14:textId="77777777" w:rsidR="004964E9" w:rsidRPr="00E37EA8" w:rsidRDefault="004964E9" w:rsidP="004964E9">
      <w:pPr>
        <w:rPr>
          <w:rFonts w:asciiTheme="minorHAnsi" w:hAnsiTheme="minorHAnsi"/>
        </w:rPr>
      </w:pPr>
    </w:p>
    <w:p w14:paraId="7C21DF22" w14:textId="77777777" w:rsidR="004964E9" w:rsidRPr="00E37EA8" w:rsidRDefault="004964E9" w:rsidP="004964E9">
      <w:pPr>
        <w:rPr>
          <w:rFonts w:asciiTheme="minorHAnsi" w:hAnsiTheme="minorHAnsi"/>
          <w:b/>
        </w:rPr>
      </w:pPr>
      <w:r w:rsidRPr="00E37EA8">
        <w:rPr>
          <w:rFonts w:asciiTheme="minorHAnsi" w:hAnsiTheme="minorHAnsi"/>
          <w:b/>
        </w:rPr>
        <w:br w:type="page"/>
      </w:r>
    </w:p>
    <w:p w14:paraId="3A7A0321" w14:textId="77777777" w:rsidR="004964E9" w:rsidRPr="00E37EA8" w:rsidRDefault="004964E9" w:rsidP="004964E9">
      <w:pPr>
        <w:pStyle w:val="ListParagraph"/>
        <w:jc w:val="center"/>
        <w:rPr>
          <w:rFonts w:asciiTheme="minorHAnsi" w:hAnsiTheme="minorHAnsi"/>
          <w:b/>
          <w:sz w:val="24"/>
          <w:szCs w:val="24"/>
        </w:rPr>
      </w:pPr>
      <w:r w:rsidRPr="00E37EA8">
        <w:rPr>
          <w:rFonts w:asciiTheme="minorHAnsi" w:hAnsiTheme="minorHAnsi"/>
          <w:b/>
          <w:sz w:val="24"/>
          <w:szCs w:val="24"/>
        </w:rPr>
        <w:lastRenderedPageBreak/>
        <w:t>Part 1: General Statement of Intent and Commitment</w:t>
      </w:r>
    </w:p>
    <w:p w14:paraId="75D6D27D" w14:textId="77777777" w:rsidR="004964E9" w:rsidRPr="00E37EA8" w:rsidRDefault="004964E9" w:rsidP="004964E9">
      <w:pPr>
        <w:rPr>
          <w:rFonts w:asciiTheme="minorHAnsi" w:hAnsiTheme="minorHAnsi"/>
          <w:snapToGrid w:val="0"/>
          <w:lang w:val="en-US"/>
        </w:rPr>
      </w:pPr>
    </w:p>
    <w:p w14:paraId="4D560CE1" w14:textId="77777777" w:rsidR="004964E9" w:rsidRPr="00E37EA8" w:rsidRDefault="004964E9" w:rsidP="004964E9">
      <w:pPr>
        <w:rPr>
          <w:rFonts w:asciiTheme="minorHAnsi" w:hAnsiTheme="minorHAnsi"/>
          <w:snapToGrid w:val="0"/>
          <w:lang w:val="en-US"/>
        </w:rPr>
      </w:pPr>
      <w:r w:rsidRPr="00E37EA8">
        <w:rPr>
          <w:rFonts w:asciiTheme="minorHAnsi" w:hAnsiTheme="minorHAnsi"/>
          <w:snapToGrid w:val="0"/>
          <w:lang w:val="en-US"/>
        </w:rPr>
        <w:t>The Governors and Headteacher acknowledge and accept that:</w:t>
      </w:r>
    </w:p>
    <w:p w14:paraId="7938FD29" w14:textId="77777777" w:rsidR="004964E9" w:rsidRPr="00E37EA8" w:rsidRDefault="004964E9" w:rsidP="004964E9">
      <w:pPr>
        <w:rPr>
          <w:rFonts w:asciiTheme="minorHAnsi" w:hAnsiTheme="minorHAnsi"/>
          <w:snapToGrid w:val="0"/>
          <w:lang w:val="en-US"/>
        </w:rPr>
      </w:pPr>
    </w:p>
    <w:p w14:paraId="47A81EB0" w14:textId="77777777" w:rsidR="00CC7618" w:rsidRPr="00E37EA8" w:rsidRDefault="00CC7618" w:rsidP="004964E9">
      <w:pPr>
        <w:ind w:left="709" w:right="-424"/>
        <w:rPr>
          <w:rFonts w:asciiTheme="minorHAnsi" w:hAnsiTheme="minorHAnsi"/>
          <w:snapToGrid w:val="0"/>
        </w:rPr>
      </w:pPr>
    </w:p>
    <w:p w14:paraId="71D5E0A5" w14:textId="77777777" w:rsidR="00CC7618" w:rsidRPr="00E37EA8" w:rsidRDefault="00CC7618" w:rsidP="00CC7618">
      <w:pPr>
        <w:pStyle w:val="ListParagraph"/>
        <w:numPr>
          <w:ilvl w:val="0"/>
          <w:numId w:val="26"/>
        </w:numPr>
        <w:ind w:right="-424"/>
        <w:rPr>
          <w:rFonts w:asciiTheme="minorHAnsi" w:hAnsiTheme="minorHAnsi"/>
          <w:sz w:val="24"/>
          <w:szCs w:val="24"/>
        </w:rPr>
      </w:pPr>
      <w:r w:rsidRPr="00E37EA8">
        <w:rPr>
          <w:rFonts w:asciiTheme="minorHAnsi" w:hAnsiTheme="minorHAnsi"/>
          <w:snapToGrid w:val="0"/>
          <w:sz w:val="24"/>
          <w:szCs w:val="24"/>
        </w:rPr>
        <w:t>Suffolk County Council has the prime responsibility for safety, health and wellbeing, and that the Governing Body (management committee in the case of a PRU) and Headteacher have specific responsibilities to manage this at school level. These responsibilities must be laid out in the scheme of delegation for the school, and are covered in general terms in the County Council’s scheme of delegation</w:t>
      </w:r>
    </w:p>
    <w:p w14:paraId="56A8D437" w14:textId="77777777" w:rsidR="00CC7618" w:rsidRPr="00E37EA8" w:rsidRDefault="00CC7618" w:rsidP="00CC7618">
      <w:pPr>
        <w:pStyle w:val="ListParagraph"/>
        <w:ind w:left="360" w:right="-424"/>
        <w:rPr>
          <w:rFonts w:asciiTheme="minorHAnsi" w:hAnsiTheme="minorHAnsi"/>
          <w:sz w:val="24"/>
          <w:szCs w:val="24"/>
        </w:rPr>
      </w:pPr>
    </w:p>
    <w:p w14:paraId="1CE86969" w14:textId="3B308753" w:rsidR="004964E9" w:rsidRPr="00E37EA8" w:rsidRDefault="00CC7618" w:rsidP="00CC7618">
      <w:pPr>
        <w:pStyle w:val="ListParagraph"/>
        <w:numPr>
          <w:ilvl w:val="0"/>
          <w:numId w:val="26"/>
        </w:numPr>
        <w:ind w:right="-424"/>
        <w:rPr>
          <w:rFonts w:asciiTheme="minorHAnsi" w:hAnsiTheme="minorHAnsi"/>
          <w:sz w:val="24"/>
          <w:szCs w:val="24"/>
        </w:rPr>
      </w:pPr>
      <w:r w:rsidRPr="00E37EA8">
        <w:rPr>
          <w:rFonts w:asciiTheme="minorHAnsi" w:hAnsiTheme="minorHAnsi"/>
          <w:snapToGrid w:val="0"/>
          <w:sz w:val="24"/>
          <w:szCs w:val="24"/>
          <w:lang w:val="en-US"/>
        </w:rPr>
        <w:t>They also have responsibilities to fulfil the duties contained in the scheme of delegation and shall</w:t>
      </w:r>
      <w:r w:rsidR="004964E9" w:rsidRPr="00E37EA8">
        <w:rPr>
          <w:rFonts w:asciiTheme="minorHAnsi" w:hAnsiTheme="minorHAnsi"/>
          <w:snapToGrid w:val="0"/>
          <w:sz w:val="24"/>
          <w:szCs w:val="24"/>
          <w:lang w:val="en-US"/>
        </w:rPr>
        <w:t xml:space="preserve"> </w:t>
      </w:r>
    </w:p>
    <w:p w14:paraId="1B20A110" w14:textId="15A31E5C" w:rsidR="004964E9" w:rsidRPr="00E37EA8" w:rsidRDefault="004964E9" w:rsidP="004964E9">
      <w:pPr>
        <w:numPr>
          <w:ilvl w:val="0"/>
          <w:numId w:val="6"/>
        </w:numPr>
        <w:tabs>
          <w:tab w:val="clear" w:pos="720"/>
        </w:tabs>
        <w:ind w:left="1276" w:hanging="567"/>
        <w:rPr>
          <w:rFonts w:asciiTheme="minorHAnsi" w:hAnsiTheme="minorHAnsi"/>
          <w:snapToGrid w:val="0"/>
          <w:lang w:val="en-US"/>
        </w:rPr>
      </w:pPr>
      <w:r w:rsidRPr="00E37EA8">
        <w:rPr>
          <w:rFonts w:asciiTheme="minorHAnsi" w:hAnsiTheme="minorHAnsi"/>
          <w:snapToGrid w:val="0"/>
          <w:lang w:val="en-US"/>
        </w:rPr>
        <w:t>support the published policies and aims of the County Council.</w:t>
      </w:r>
    </w:p>
    <w:p w14:paraId="4DCF93F7" w14:textId="5365E32E" w:rsidR="004964E9" w:rsidRPr="00E37EA8" w:rsidRDefault="004964E9" w:rsidP="004964E9">
      <w:pPr>
        <w:numPr>
          <w:ilvl w:val="0"/>
          <w:numId w:val="6"/>
        </w:numPr>
        <w:tabs>
          <w:tab w:val="clear" w:pos="720"/>
        </w:tabs>
        <w:ind w:left="1276" w:hanging="567"/>
        <w:rPr>
          <w:rFonts w:asciiTheme="minorHAnsi" w:hAnsiTheme="minorHAnsi"/>
          <w:snapToGrid w:val="0"/>
          <w:lang w:val="en-US"/>
        </w:rPr>
      </w:pPr>
      <w:r w:rsidRPr="00E37EA8">
        <w:rPr>
          <w:rFonts w:asciiTheme="minorHAnsi" w:hAnsiTheme="minorHAnsi"/>
          <w:snapToGrid w:val="0"/>
          <w:lang w:val="en-US"/>
        </w:rPr>
        <w:t>promote continuous improvement in health and safety.</w:t>
      </w:r>
    </w:p>
    <w:p w14:paraId="4D9C8687" w14:textId="01ACF770" w:rsidR="00CC7618" w:rsidRPr="00E37EA8" w:rsidRDefault="004964E9" w:rsidP="00CC7618">
      <w:pPr>
        <w:numPr>
          <w:ilvl w:val="0"/>
          <w:numId w:val="6"/>
        </w:numPr>
        <w:tabs>
          <w:tab w:val="clear" w:pos="720"/>
        </w:tabs>
        <w:ind w:left="1276" w:hanging="567"/>
        <w:rPr>
          <w:rFonts w:asciiTheme="minorHAnsi" w:hAnsiTheme="minorHAnsi"/>
          <w:snapToGrid w:val="0"/>
          <w:lang w:val="en-US"/>
        </w:rPr>
      </w:pPr>
      <w:r w:rsidRPr="00E37EA8">
        <w:rPr>
          <w:rFonts w:asciiTheme="minorHAnsi" w:hAnsiTheme="minorHAnsi"/>
          <w:snapToGrid w:val="0"/>
          <w:lang w:val="en-US"/>
        </w:rPr>
        <w:t>learn from the experiences of others with the overall aim of updating procedures and arrangements to meet high standards of health and safety management</w:t>
      </w:r>
      <w:r w:rsidR="00CC7618" w:rsidRPr="00E37EA8">
        <w:rPr>
          <w:rFonts w:asciiTheme="minorHAnsi" w:hAnsiTheme="minorHAnsi"/>
          <w:snapToGrid w:val="0"/>
        </w:rPr>
        <w:t xml:space="preserve"> and risk control</w:t>
      </w:r>
    </w:p>
    <w:p w14:paraId="639D3690" w14:textId="77777777" w:rsidR="00CC7618" w:rsidRPr="00E37EA8" w:rsidRDefault="00CC7618" w:rsidP="00CC7618">
      <w:pPr>
        <w:ind w:left="1276"/>
        <w:rPr>
          <w:rFonts w:asciiTheme="minorHAnsi" w:hAnsiTheme="minorHAnsi"/>
          <w:snapToGrid w:val="0"/>
          <w:lang w:val="en-US"/>
        </w:rPr>
      </w:pPr>
    </w:p>
    <w:p w14:paraId="796544C2" w14:textId="4E0D11F6" w:rsidR="004964E9" w:rsidRPr="00E37EA8" w:rsidRDefault="004964E9" w:rsidP="00CC7618">
      <w:pPr>
        <w:pStyle w:val="ListParagraph"/>
        <w:numPr>
          <w:ilvl w:val="0"/>
          <w:numId w:val="26"/>
        </w:numPr>
        <w:rPr>
          <w:rFonts w:asciiTheme="minorHAnsi" w:hAnsiTheme="minorHAnsi"/>
          <w:snapToGrid w:val="0"/>
          <w:sz w:val="24"/>
          <w:szCs w:val="24"/>
          <w:lang w:val="en-US"/>
        </w:rPr>
      </w:pPr>
      <w:r w:rsidRPr="00E37EA8">
        <w:rPr>
          <w:rFonts w:asciiTheme="minorHAnsi" w:hAnsiTheme="minorHAnsi"/>
          <w:snapToGrid w:val="0"/>
          <w:sz w:val="24"/>
          <w:szCs w:val="24"/>
          <w:lang w:val="en-US"/>
        </w:rPr>
        <w:t xml:space="preserve">The Headteacher, as Local Health and Safety Coordinator, </w:t>
      </w:r>
      <w:r w:rsidR="00CC7618" w:rsidRPr="00E37EA8">
        <w:rPr>
          <w:rFonts w:asciiTheme="minorHAnsi" w:hAnsiTheme="minorHAnsi"/>
          <w:snapToGrid w:val="0"/>
          <w:sz w:val="24"/>
          <w:szCs w:val="24"/>
          <w:lang w:val="en-US"/>
        </w:rPr>
        <w:t>will</w:t>
      </w:r>
      <w:r w:rsidRPr="00E37EA8">
        <w:rPr>
          <w:rFonts w:asciiTheme="minorHAnsi" w:hAnsiTheme="minorHAnsi"/>
          <w:snapToGrid w:val="0"/>
          <w:sz w:val="24"/>
          <w:szCs w:val="24"/>
          <w:lang w:val="en-US"/>
        </w:rPr>
        <w:t xml:space="preserve"> ensure</w:t>
      </w:r>
      <w:r w:rsidRPr="00E37EA8">
        <w:rPr>
          <w:rFonts w:asciiTheme="minorHAnsi" w:hAnsiTheme="minorHAnsi"/>
          <w:sz w:val="24"/>
          <w:szCs w:val="24"/>
        </w:rPr>
        <w:t xml:space="preserve"> that guidance, codes of practice and other advice from Suffolk</w:t>
      </w:r>
      <w:r w:rsidR="00CC7618" w:rsidRPr="00E37EA8">
        <w:rPr>
          <w:rFonts w:asciiTheme="minorHAnsi" w:hAnsiTheme="minorHAnsi"/>
          <w:sz w:val="24"/>
          <w:szCs w:val="24"/>
        </w:rPr>
        <w:t xml:space="preserve"> County Council are implemented.</w:t>
      </w:r>
    </w:p>
    <w:p w14:paraId="3D0BB2AC" w14:textId="77777777" w:rsidR="004964E9" w:rsidRPr="00E37EA8" w:rsidRDefault="004964E9" w:rsidP="004964E9">
      <w:pPr>
        <w:ind w:left="709" w:hanging="709"/>
        <w:rPr>
          <w:rFonts w:asciiTheme="minorHAnsi" w:hAnsiTheme="minorHAnsi"/>
        </w:rPr>
      </w:pPr>
    </w:p>
    <w:p w14:paraId="04D2556B" w14:textId="718915E7" w:rsidR="004964E9" w:rsidRPr="00E37EA8" w:rsidRDefault="004964E9" w:rsidP="00CC7618">
      <w:pPr>
        <w:pStyle w:val="ListParagraph"/>
        <w:numPr>
          <w:ilvl w:val="0"/>
          <w:numId w:val="26"/>
        </w:numPr>
        <w:rPr>
          <w:rFonts w:asciiTheme="minorHAnsi" w:hAnsiTheme="minorHAnsi"/>
          <w:sz w:val="24"/>
          <w:szCs w:val="24"/>
        </w:rPr>
      </w:pPr>
      <w:r w:rsidRPr="00E37EA8">
        <w:rPr>
          <w:rFonts w:asciiTheme="minorHAnsi" w:hAnsiTheme="minorHAnsi"/>
          <w:sz w:val="24"/>
          <w:szCs w:val="24"/>
        </w:rPr>
        <w:t>The Governing Body must ensure that the Headteacher is assisted in implementing the policy, advice and guidance of Suffolk County Council and fulfils its own responsibilities for health, safety and welfare of all those who may be affected by the way the school is managed.</w:t>
      </w:r>
    </w:p>
    <w:p w14:paraId="142390B0" w14:textId="77777777" w:rsidR="004964E9" w:rsidRPr="00E37EA8" w:rsidRDefault="004964E9" w:rsidP="004964E9">
      <w:pPr>
        <w:ind w:left="709" w:hanging="709"/>
        <w:rPr>
          <w:rFonts w:asciiTheme="minorHAnsi" w:hAnsiTheme="minorHAnsi"/>
        </w:rPr>
      </w:pPr>
    </w:p>
    <w:p w14:paraId="337266DC" w14:textId="77777777" w:rsidR="004964E9" w:rsidRPr="00E37EA8" w:rsidRDefault="004964E9" w:rsidP="004964E9">
      <w:pPr>
        <w:rPr>
          <w:rFonts w:asciiTheme="minorHAnsi" w:hAnsiTheme="minorHAnsi"/>
        </w:rPr>
      </w:pPr>
      <w:r w:rsidRPr="00E37EA8">
        <w:rPr>
          <w:rFonts w:asciiTheme="minorHAnsi" w:hAnsiTheme="minorHAnsi"/>
        </w:rPr>
        <w:t>This duty extends to ensuring that:</w:t>
      </w:r>
    </w:p>
    <w:p w14:paraId="46E0E53B" w14:textId="77777777" w:rsidR="004964E9" w:rsidRPr="00E37EA8" w:rsidRDefault="004964E9" w:rsidP="004964E9">
      <w:pPr>
        <w:rPr>
          <w:rFonts w:asciiTheme="minorHAnsi" w:hAnsiTheme="minorHAnsi"/>
          <w:snapToGrid w:val="0"/>
          <w:lang w:val="en-US"/>
        </w:rPr>
      </w:pPr>
    </w:p>
    <w:p w14:paraId="3CC6E412" w14:textId="0C3153A1" w:rsidR="004964E9" w:rsidRPr="00E37EA8" w:rsidRDefault="004964E9" w:rsidP="004964E9">
      <w:pPr>
        <w:numPr>
          <w:ilvl w:val="0"/>
          <w:numId w:val="2"/>
        </w:numPr>
        <w:rPr>
          <w:rFonts w:asciiTheme="minorHAnsi" w:hAnsiTheme="minorHAnsi"/>
        </w:rPr>
      </w:pPr>
      <w:r w:rsidRPr="00E37EA8">
        <w:rPr>
          <w:rFonts w:asciiTheme="minorHAnsi" w:hAnsiTheme="minorHAnsi"/>
        </w:rPr>
        <w:t>working conditions and environment</w:t>
      </w:r>
    </w:p>
    <w:p w14:paraId="35286600" w14:textId="4EACC077" w:rsidR="004964E9" w:rsidRPr="00E37EA8" w:rsidRDefault="004964E9" w:rsidP="004964E9">
      <w:pPr>
        <w:numPr>
          <w:ilvl w:val="0"/>
          <w:numId w:val="2"/>
        </w:numPr>
        <w:rPr>
          <w:rFonts w:asciiTheme="minorHAnsi" w:hAnsiTheme="minorHAnsi"/>
        </w:rPr>
      </w:pPr>
      <w:r w:rsidRPr="00E37EA8">
        <w:rPr>
          <w:rFonts w:asciiTheme="minorHAnsi" w:hAnsiTheme="minorHAnsi"/>
        </w:rPr>
        <w:t xml:space="preserve">substances used </w:t>
      </w:r>
    </w:p>
    <w:p w14:paraId="7DAFDBD5" w14:textId="4B801DB2" w:rsidR="004964E9" w:rsidRPr="00E37EA8" w:rsidRDefault="004964E9" w:rsidP="004964E9">
      <w:pPr>
        <w:numPr>
          <w:ilvl w:val="0"/>
          <w:numId w:val="2"/>
        </w:numPr>
        <w:rPr>
          <w:rFonts w:asciiTheme="minorHAnsi" w:hAnsiTheme="minorHAnsi"/>
        </w:rPr>
      </w:pPr>
      <w:r w:rsidRPr="00E37EA8">
        <w:rPr>
          <w:rFonts w:asciiTheme="minorHAnsi" w:hAnsiTheme="minorHAnsi"/>
        </w:rPr>
        <w:t>equipment provided</w:t>
      </w:r>
      <w:r w:rsidR="00CC7618" w:rsidRPr="00E37EA8">
        <w:rPr>
          <w:rFonts w:asciiTheme="minorHAnsi" w:hAnsiTheme="minorHAnsi"/>
        </w:rPr>
        <w:t>, and</w:t>
      </w:r>
    </w:p>
    <w:p w14:paraId="779265EB" w14:textId="053B0A25" w:rsidR="00CC7618" w:rsidRPr="00E37EA8" w:rsidRDefault="004964E9" w:rsidP="00CC7618">
      <w:pPr>
        <w:numPr>
          <w:ilvl w:val="0"/>
          <w:numId w:val="2"/>
        </w:numPr>
        <w:rPr>
          <w:rFonts w:asciiTheme="minorHAnsi" w:hAnsiTheme="minorHAnsi"/>
        </w:rPr>
      </w:pPr>
      <w:r w:rsidRPr="00E37EA8">
        <w:rPr>
          <w:rFonts w:asciiTheme="minorHAnsi" w:hAnsiTheme="minorHAnsi"/>
        </w:rPr>
        <w:t xml:space="preserve">working methods adopted </w:t>
      </w:r>
    </w:p>
    <w:p w14:paraId="2481502D" w14:textId="77777777" w:rsidR="00CC7618" w:rsidRPr="00E37EA8" w:rsidRDefault="00CC7618" w:rsidP="00CC7618">
      <w:pPr>
        <w:rPr>
          <w:rFonts w:asciiTheme="minorHAnsi" w:hAnsiTheme="minorHAnsi"/>
        </w:rPr>
      </w:pPr>
    </w:p>
    <w:p w14:paraId="4500EC02" w14:textId="2FB74290" w:rsidR="00CC7618" w:rsidRPr="00E37EA8" w:rsidRDefault="00CC7618" w:rsidP="00CC7618">
      <w:pPr>
        <w:rPr>
          <w:rFonts w:asciiTheme="minorHAnsi" w:hAnsiTheme="minorHAnsi"/>
        </w:rPr>
      </w:pPr>
      <w:r w:rsidRPr="00E37EA8">
        <w:rPr>
          <w:rFonts w:asciiTheme="minorHAnsi" w:hAnsiTheme="minorHAnsi"/>
        </w:rPr>
        <w:t>do not impair the well-being of any employee, or any other person including pupils, clients, contractors, visitors, volunteers and any member of the public who may be affected by the conduct of its work.</w:t>
      </w:r>
    </w:p>
    <w:p w14:paraId="136AE4AA" w14:textId="2A9479F2" w:rsidR="004964E9" w:rsidRPr="00E37EA8" w:rsidRDefault="004964E9" w:rsidP="004964E9">
      <w:pPr>
        <w:rPr>
          <w:rFonts w:asciiTheme="minorHAnsi" w:hAnsiTheme="minorHAnsi"/>
          <w:b/>
          <w:i/>
          <w:iCs/>
        </w:rPr>
      </w:pPr>
      <w:r w:rsidRPr="00E37EA8">
        <w:rPr>
          <w:rFonts w:asciiTheme="minorHAnsi" w:hAnsiTheme="minorHAnsi"/>
          <w:b/>
        </w:rPr>
        <w:t>This document</w:t>
      </w:r>
      <w:r w:rsidR="00EF2B31" w:rsidRPr="00E37EA8">
        <w:rPr>
          <w:rFonts w:asciiTheme="minorHAnsi" w:hAnsiTheme="minorHAnsi"/>
          <w:b/>
        </w:rPr>
        <w:t xml:space="preserve"> must be made </w:t>
      </w:r>
      <w:r w:rsidRPr="00E37EA8">
        <w:rPr>
          <w:rFonts w:asciiTheme="minorHAnsi" w:hAnsiTheme="minorHAnsi"/>
          <w:b/>
        </w:rPr>
        <w:t xml:space="preserve">available to all staff </w:t>
      </w:r>
      <w:r w:rsidR="00EF2B31" w:rsidRPr="00E37EA8">
        <w:rPr>
          <w:rFonts w:asciiTheme="minorHAnsi" w:hAnsiTheme="minorHAnsi"/>
          <w:b/>
        </w:rPr>
        <w:t>in the school.</w:t>
      </w:r>
    </w:p>
    <w:p w14:paraId="06D2F732" w14:textId="77777777" w:rsidR="004964E9" w:rsidRPr="00E37EA8" w:rsidRDefault="004964E9" w:rsidP="004964E9">
      <w:pPr>
        <w:rPr>
          <w:rFonts w:asciiTheme="minorHAnsi" w:hAnsiTheme="minorHAnsi"/>
        </w:rPr>
      </w:pPr>
    </w:p>
    <w:p w14:paraId="6661FDCC" w14:textId="3CC793ED" w:rsidR="004964E9" w:rsidRPr="00E37EA8" w:rsidRDefault="004964E9" w:rsidP="004964E9">
      <w:pPr>
        <w:rPr>
          <w:rFonts w:asciiTheme="minorHAnsi" w:hAnsiTheme="minorHAnsi"/>
        </w:rPr>
      </w:pPr>
      <w:r w:rsidRPr="00E37EA8">
        <w:rPr>
          <w:rFonts w:asciiTheme="minorHAnsi" w:hAnsiTheme="minorHAnsi"/>
        </w:rPr>
        <w:t>This policy document has been adopted by the Governing Body and is signed by the C</w:t>
      </w:r>
      <w:r w:rsidR="00EF2B31" w:rsidRPr="00E37EA8">
        <w:rPr>
          <w:rFonts w:asciiTheme="minorHAnsi" w:hAnsiTheme="minorHAnsi"/>
        </w:rPr>
        <w:t>hair</w:t>
      </w:r>
      <w:r w:rsidRPr="00E37EA8">
        <w:rPr>
          <w:rFonts w:asciiTheme="minorHAnsi" w:hAnsiTheme="minorHAnsi"/>
        </w:rPr>
        <w:t xml:space="preserve"> on its behalf. </w:t>
      </w:r>
    </w:p>
    <w:p w14:paraId="585263A2" w14:textId="77777777" w:rsidR="004964E9" w:rsidRPr="00E37EA8" w:rsidRDefault="004964E9" w:rsidP="004964E9">
      <w:pPr>
        <w:rPr>
          <w:rFonts w:asciiTheme="minorHAnsi" w:hAnsiTheme="minorHAnsi"/>
        </w:rPr>
      </w:pPr>
    </w:p>
    <w:p w14:paraId="6BC52699" w14:textId="15412331" w:rsidR="004964E9" w:rsidRPr="00E37EA8" w:rsidRDefault="008D4707" w:rsidP="004964E9">
      <w:pPr>
        <w:rPr>
          <w:rFonts w:asciiTheme="minorHAnsi" w:hAnsiTheme="minorHAnsi"/>
        </w:rPr>
      </w:pPr>
      <w:r w:rsidRPr="00E37EA8">
        <w:rPr>
          <w:rFonts w:asciiTheme="minorHAnsi" w:hAnsiTheme="minorHAnsi"/>
        </w:rPr>
        <w:t>Tin Fairbairn</w:t>
      </w:r>
      <w:r w:rsidR="004964E9" w:rsidRPr="00E37EA8">
        <w:rPr>
          <w:rFonts w:asciiTheme="minorHAnsi" w:hAnsiTheme="minorHAnsi"/>
        </w:rPr>
        <w:t xml:space="preserve"> (Chair of Governors)</w:t>
      </w:r>
    </w:p>
    <w:p w14:paraId="0566B93E" w14:textId="77777777" w:rsidR="004964E9" w:rsidRPr="00E37EA8" w:rsidRDefault="004964E9" w:rsidP="004964E9">
      <w:pPr>
        <w:rPr>
          <w:rFonts w:asciiTheme="minorHAnsi" w:hAnsiTheme="minorHAnsi"/>
        </w:rPr>
      </w:pPr>
    </w:p>
    <w:p w14:paraId="50DD242A" w14:textId="77777777" w:rsidR="004964E9" w:rsidRPr="00E37EA8" w:rsidRDefault="004964E9" w:rsidP="004964E9">
      <w:pPr>
        <w:pStyle w:val="BodyText2"/>
        <w:rPr>
          <w:rFonts w:asciiTheme="minorHAnsi" w:hAnsiTheme="minorHAnsi"/>
          <w:szCs w:val="24"/>
        </w:rPr>
      </w:pPr>
      <w:r w:rsidRPr="00E37EA8">
        <w:rPr>
          <w:rFonts w:asciiTheme="minorHAnsi" w:hAnsiTheme="minorHAnsi"/>
          <w:szCs w:val="24"/>
        </w:rPr>
        <w:t>The Headteacher, as the Local Health and Safety Coordinator for the workplace, also signs the policy.</w:t>
      </w:r>
    </w:p>
    <w:p w14:paraId="4EC13247" w14:textId="77777777" w:rsidR="004964E9" w:rsidRPr="00E37EA8" w:rsidRDefault="004964E9" w:rsidP="004964E9">
      <w:pPr>
        <w:rPr>
          <w:rFonts w:asciiTheme="minorHAnsi" w:hAnsiTheme="minorHAnsi"/>
        </w:rPr>
      </w:pPr>
    </w:p>
    <w:p w14:paraId="64B2B185" w14:textId="0C2D664E" w:rsidR="004964E9" w:rsidRPr="00E37EA8" w:rsidRDefault="008D4707" w:rsidP="004964E9">
      <w:pPr>
        <w:rPr>
          <w:rFonts w:asciiTheme="minorHAnsi" w:hAnsiTheme="minorHAnsi"/>
        </w:rPr>
      </w:pPr>
      <w:r w:rsidRPr="00E37EA8">
        <w:rPr>
          <w:rFonts w:asciiTheme="minorHAnsi" w:hAnsiTheme="minorHAnsi"/>
        </w:rPr>
        <w:t>Ruth Slater</w:t>
      </w:r>
      <w:r w:rsidR="004964E9" w:rsidRPr="00E37EA8">
        <w:rPr>
          <w:rFonts w:asciiTheme="minorHAnsi" w:hAnsiTheme="minorHAnsi"/>
        </w:rPr>
        <w:t xml:space="preserve"> (Head teacher)</w:t>
      </w:r>
    </w:p>
    <w:p w14:paraId="36513274" w14:textId="3F9CDA38" w:rsidR="004964E9" w:rsidRPr="00E37EA8" w:rsidRDefault="004964E9" w:rsidP="004964E9">
      <w:pPr>
        <w:rPr>
          <w:rFonts w:asciiTheme="minorHAnsi" w:hAnsiTheme="minorHAnsi"/>
        </w:rPr>
      </w:pPr>
    </w:p>
    <w:p w14:paraId="7F6C64B7" w14:textId="51ED70A6" w:rsidR="00EF2B31" w:rsidRPr="00E37EA8" w:rsidRDefault="00EF2B31" w:rsidP="004964E9">
      <w:pPr>
        <w:rPr>
          <w:rFonts w:asciiTheme="minorHAnsi" w:hAnsiTheme="minorHAnsi"/>
        </w:rPr>
      </w:pPr>
    </w:p>
    <w:p w14:paraId="1902555A" w14:textId="77777777" w:rsidR="00EF2B31" w:rsidRPr="00E37EA8" w:rsidRDefault="00EF2B31" w:rsidP="004964E9">
      <w:pPr>
        <w:rPr>
          <w:rFonts w:asciiTheme="minorHAnsi" w:hAnsiTheme="minorHAnsi" w:cstheme="minorHAnsi"/>
          <w:b/>
        </w:rPr>
      </w:pPr>
      <w:r w:rsidRPr="00E37EA8">
        <w:rPr>
          <w:rFonts w:asciiTheme="minorHAnsi" w:hAnsiTheme="minorHAnsi" w:cstheme="minorHAnsi"/>
          <w:b/>
        </w:rPr>
        <w:t>DATE THAT THIS POLICY WAS ADOPTED BY THE GOVERNING BODY</w:t>
      </w:r>
    </w:p>
    <w:p w14:paraId="6773A71E" w14:textId="77777777" w:rsidR="00EF2B31" w:rsidRPr="00E37EA8" w:rsidRDefault="00EF2B31" w:rsidP="004964E9">
      <w:pPr>
        <w:rPr>
          <w:rFonts w:asciiTheme="minorHAnsi" w:hAnsiTheme="minorHAnsi" w:cstheme="minorHAnsi"/>
        </w:rPr>
      </w:pPr>
    </w:p>
    <w:p w14:paraId="1D077948" w14:textId="653DC3A8" w:rsidR="00EF2B31" w:rsidRPr="00E37EA8" w:rsidRDefault="00EF2B31" w:rsidP="004964E9">
      <w:pPr>
        <w:rPr>
          <w:rFonts w:asciiTheme="minorHAnsi" w:hAnsiTheme="minorHAnsi" w:cstheme="minorHAnsi"/>
        </w:rPr>
      </w:pPr>
      <w:r w:rsidRPr="00E37EA8">
        <w:rPr>
          <w:rFonts w:asciiTheme="minorHAnsi" w:hAnsiTheme="minorHAnsi" w:cstheme="minorHAnsi"/>
        </w:rPr>
        <w:t xml:space="preserve"> </w:t>
      </w:r>
      <w:r w:rsidR="000716B1">
        <w:rPr>
          <w:rFonts w:asciiTheme="minorHAnsi" w:hAnsiTheme="minorHAnsi" w:cstheme="minorHAnsi"/>
        </w:rPr>
        <w:t>10</w:t>
      </w:r>
      <w:r w:rsidRPr="00E37EA8">
        <w:rPr>
          <w:rFonts w:asciiTheme="minorHAnsi" w:hAnsiTheme="minorHAnsi" w:cstheme="minorHAnsi"/>
        </w:rPr>
        <w:t>/</w:t>
      </w:r>
      <w:r w:rsidR="008D4707" w:rsidRPr="00E37EA8">
        <w:rPr>
          <w:rFonts w:asciiTheme="minorHAnsi" w:hAnsiTheme="minorHAnsi" w:cstheme="minorHAnsi"/>
        </w:rPr>
        <w:t>0</w:t>
      </w:r>
      <w:r w:rsidR="00BC41E3" w:rsidRPr="00E37EA8">
        <w:rPr>
          <w:rFonts w:asciiTheme="minorHAnsi" w:hAnsiTheme="minorHAnsi" w:cstheme="minorHAnsi"/>
        </w:rPr>
        <w:t>5</w:t>
      </w:r>
      <w:r w:rsidRPr="00E37EA8">
        <w:rPr>
          <w:rFonts w:asciiTheme="minorHAnsi" w:hAnsiTheme="minorHAnsi" w:cstheme="minorHAnsi"/>
        </w:rPr>
        <w:t>/</w:t>
      </w:r>
      <w:r w:rsidR="008D4707" w:rsidRPr="00E37EA8">
        <w:rPr>
          <w:rFonts w:asciiTheme="minorHAnsi" w:hAnsiTheme="minorHAnsi" w:cstheme="minorHAnsi"/>
        </w:rPr>
        <w:t>202</w:t>
      </w:r>
      <w:r w:rsidR="000716B1">
        <w:rPr>
          <w:rFonts w:asciiTheme="minorHAnsi" w:hAnsiTheme="minorHAnsi" w:cstheme="minorHAnsi"/>
        </w:rPr>
        <w:t>3</w:t>
      </w:r>
    </w:p>
    <w:p w14:paraId="64095EA3" w14:textId="77777777" w:rsidR="004964E9" w:rsidRPr="00E37EA8" w:rsidRDefault="004964E9" w:rsidP="004964E9">
      <w:pPr>
        <w:rPr>
          <w:rFonts w:asciiTheme="minorHAnsi" w:hAnsiTheme="minorHAnsi"/>
        </w:rPr>
      </w:pPr>
    </w:p>
    <w:p w14:paraId="56806C87" w14:textId="5475D02B" w:rsidR="004964E9" w:rsidRPr="00E37EA8" w:rsidRDefault="004964E9" w:rsidP="004964E9">
      <w:pPr>
        <w:rPr>
          <w:rFonts w:asciiTheme="minorHAnsi" w:hAnsiTheme="minorHAnsi"/>
        </w:rPr>
      </w:pPr>
    </w:p>
    <w:p w14:paraId="17D064AA" w14:textId="77777777" w:rsidR="004964E9" w:rsidRPr="00E37EA8" w:rsidRDefault="004964E9" w:rsidP="004964E9">
      <w:pPr>
        <w:rPr>
          <w:rFonts w:asciiTheme="minorHAnsi" w:hAnsiTheme="minorHAnsi"/>
        </w:rPr>
      </w:pPr>
    </w:p>
    <w:p w14:paraId="3568158C" w14:textId="7F8B7ECD" w:rsidR="004964E9" w:rsidRPr="00E37EA8" w:rsidRDefault="004964E9" w:rsidP="004964E9">
      <w:pPr>
        <w:spacing w:after="45"/>
        <w:ind w:right="120"/>
        <w:jc w:val="center"/>
        <w:rPr>
          <w:rFonts w:asciiTheme="minorHAnsi" w:hAnsiTheme="minorHAnsi"/>
          <w:b/>
        </w:rPr>
      </w:pPr>
      <w:r w:rsidRPr="00E37EA8">
        <w:rPr>
          <w:rFonts w:asciiTheme="minorHAnsi" w:hAnsiTheme="minorHAnsi"/>
          <w:b/>
        </w:rPr>
        <w:lastRenderedPageBreak/>
        <w:t>Part 2: Organisation and Responsibilitie</w:t>
      </w:r>
      <w:r w:rsidR="00EF2B31" w:rsidRPr="00E37EA8">
        <w:rPr>
          <w:rFonts w:asciiTheme="minorHAnsi" w:hAnsiTheme="minorHAnsi"/>
          <w:b/>
        </w:rPr>
        <w:t>s for Health, Safety and Wellbeing</w:t>
      </w:r>
      <w:r w:rsidRPr="00E37EA8">
        <w:rPr>
          <w:rFonts w:asciiTheme="minorHAnsi" w:hAnsiTheme="minorHAnsi"/>
          <w:b/>
        </w:rPr>
        <w:t xml:space="preserve">  </w:t>
      </w:r>
    </w:p>
    <w:p w14:paraId="750F5E9E" w14:textId="77777777" w:rsidR="004964E9" w:rsidRPr="00E37EA8" w:rsidRDefault="004964E9" w:rsidP="004964E9">
      <w:pPr>
        <w:spacing w:after="45"/>
        <w:ind w:right="120"/>
        <w:jc w:val="center"/>
        <w:rPr>
          <w:rFonts w:asciiTheme="minorHAnsi" w:hAnsiTheme="minorHAnsi"/>
        </w:rPr>
      </w:pPr>
    </w:p>
    <w:p w14:paraId="69ADCD88"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 xml:space="preserve">The following Health and Safety organisational structure, roles and responsibilities are approved by the Governing Body and Headteacher of Bures CEVC Primary School.    </w:t>
      </w:r>
    </w:p>
    <w:p w14:paraId="4BB2B73E" w14:textId="77777777" w:rsidR="004964E9" w:rsidRPr="00E37EA8" w:rsidRDefault="004964E9" w:rsidP="004964E9">
      <w:pPr>
        <w:spacing w:after="45"/>
        <w:ind w:right="120"/>
        <w:jc w:val="both"/>
        <w:rPr>
          <w:rFonts w:asciiTheme="minorHAnsi" w:hAnsiTheme="minorHAnsi"/>
        </w:rPr>
      </w:pPr>
    </w:p>
    <w:p w14:paraId="222CA163" w14:textId="77777777" w:rsidR="004964E9" w:rsidRPr="00E37EA8" w:rsidRDefault="004964E9" w:rsidP="004964E9">
      <w:pPr>
        <w:pStyle w:val="ListParagraph"/>
        <w:numPr>
          <w:ilvl w:val="0"/>
          <w:numId w:val="8"/>
        </w:numPr>
        <w:spacing w:after="45"/>
        <w:ind w:left="426" w:right="120" w:hanging="426"/>
        <w:jc w:val="both"/>
        <w:rPr>
          <w:rFonts w:asciiTheme="minorHAnsi" w:hAnsiTheme="minorHAnsi"/>
          <w:b/>
          <w:sz w:val="24"/>
          <w:szCs w:val="24"/>
        </w:rPr>
      </w:pPr>
      <w:r w:rsidRPr="00E37EA8">
        <w:rPr>
          <w:rFonts w:asciiTheme="minorHAnsi" w:hAnsiTheme="minorHAnsi"/>
          <w:b/>
          <w:sz w:val="24"/>
          <w:szCs w:val="24"/>
        </w:rPr>
        <w:t xml:space="preserve">The Governing Body    </w:t>
      </w:r>
    </w:p>
    <w:p w14:paraId="253820F8" w14:textId="77777777" w:rsidR="004964E9" w:rsidRPr="00E37EA8" w:rsidRDefault="004964E9" w:rsidP="004964E9">
      <w:pPr>
        <w:pStyle w:val="ListParagraph"/>
        <w:spacing w:after="45"/>
        <w:ind w:right="120"/>
        <w:jc w:val="both"/>
        <w:rPr>
          <w:rFonts w:asciiTheme="minorHAnsi" w:hAnsiTheme="minorHAnsi"/>
          <w:b/>
          <w:sz w:val="24"/>
          <w:szCs w:val="24"/>
        </w:rPr>
      </w:pPr>
    </w:p>
    <w:p w14:paraId="755580F0" w14:textId="79A0CE9F" w:rsidR="004964E9" w:rsidRPr="00E37EA8" w:rsidRDefault="004964E9" w:rsidP="004964E9">
      <w:pPr>
        <w:spacing w:after="45"/>
        <w:ind w:left="426" w:right="120"/>
        <w:jc w:val="both"/>
        <w:rPr>
          <w:rFonts w:asciiTheme="minorHAnsi" w:hAnsiTheme="minorHAnsi"/>
        </w:rPr>
      </w:pPr>
      <w:r w:rsidRPr="00E37EA8">
        <w:rPr>
          <w:rFonts w:asciiTheme="minorHAnsi" w:hAnsiTheme="minorHAnsi"/>
        </w:rPr>
        <w:t>The Governing Body approves the Health</w:t>
      </w:r>
      <w:r w:rsidR="001658F8" w:rsidRPr="00E37EA8">
        <w:rPr>
          <w:rFonts w:asciiTheme="minorHAnsi" w:hAnsiTheme="minorHAnsi"/>
        </w:rPr>
        <w:t xml:space="preserve">, Safety and </w:t>
      </w:r>
      <w:r w:rsidR="00EF2B31" w:rsidRPr="00E37EA8">
        <w:rPr>
          <w:rFonts w:asciiTheme="minorHAnsi" w:hAnsiTheme="minorHAnsi"/>
        </w:rPr>
        <w:t>Wellbeing</w:t>
      </w:r>
      <w:r w:rsidRPr="00E37EA8">
        <w:rPr>
          <w:rFonts w:asciiTheme="minorHAnsi" w:hAnsiTheme="minorHAnsi"/>
        </w:rPr>
        <w:t xml:space="preserve"> Policy of the school and monitors its successful implementation. The Governing Body further ensures that sufficient and appropriate resources are allocated to implement Health and Safety procedures. The Governing Body will specifically:  </w:t>
      </w:r>
    </w:p>
    <w:p w14:paraId="6C4075E4" w14:textId="77777777" w:rsidR="004964E9" w:rsidRPr="00E37EA8" w:rsidRDefault="004964E9" w:rsidP="004964E9">
      <w:pPr>
        <w:spacing w:after="45"/>
        <w:ind w:right="120"/>
        <w:jc w:val="both"/>
        <w:rPr>
          <w:rFonts w:asciiTheme="minorHAnsi" w:hAnsiTheme="minorHAnsi"/>
        </w:rPr>
      </w:pPr>
    </w:p>
    <w:p w14:paraId="7FF78BA8"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Include Health and Safety targets in the Building Plan &amp; Accessibility Plan. </w:t>
      </w:r>
    </w:p>
    <w:p w14:paraId="56B5B885" w14:textId="77777777" w:rsidR="004964E9" w:rsidRPr="00E37EA8" w:rsidRDefault="004964E9" w:rsidP="004964E9">
      <w:pPr>
        <w:pStyle w:val="ListParagraph"/>
        <w:spacing w:after="45"/>
        <w:ind w:left="993" w:right="120" w:hanging="633"/>
        <w:jc w:val="both"/>
        <w:rPr>
          <w:rFonts w:asciiTheme="minorHAnsi" w:hAnsiTheme="minorHAnsi"/>
          <w:sz w:val="24"/>
          <w:szCs w:val="24"/>
        </w:rPr>
      </w:pPr>
      <w:r w:rsidRPr="00E37EA8">
        <w:rPr>
          <w:rFonts w:asciiTheme="minorHAnsi" w:hAnsiTheme="minorHAnsi"/>
          <w:sz w:val="24"/>
          <w:szCs w:val="24"/>
        </w:rPr>
        <w:tab/>
        <w:t xml:space="preserve">Targets may include,  </w:t>
      </w:r>
    </w:p>
    <w:p w14:paraId="1474B656"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Provision of facility for health and safety purposes. </w:t>
      </w:r>
    </w:p>
    <w:p w14:paraId="5C83C9EC"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Reductions in accidents/incidents. </w:t>
      </w:r>
    </w:p>
    <w:p w14:paraId="46E643EB"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Training for Governors/staff, and </w:t>
      </w:r>
    </w:p>
    <w:p w14:paraId="0AC85867"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Revision of policy/procedure   </w:t>
      </w:r>
    </w:p>
    <w:p w14:paraId="42F42C94" w14:textId="77777777" w:rsidR="004964E9" w:rsidRPr="00E37EA8" w:rsidRDefault="004964E9" w:rsidP="004964E9">
      <w:pPr>
        <w:pStyle w:val="ListParagraph"/>
        <w:spacing w:after="45"/>
        <w:ind w:left="993" w:right="120" w:hanging="633"/>
        <w:jc w:val="both"/>
        <w:rPr>
          <w:rFonts w:asciiTheme="minorHAnsi" w:hAnsiTheme="minorHAnsi"/>
          <w:sz w:val="24"/>
          <w:szCs w:val="24"/>
        </w:rPr>
      </w:pPr>
    </w:p>
    <w:p w14:paraId="2C5EF658" w14:textId="00155809"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Nominate a Governor (Health and Safety) as a Health and Safety link between the Governing Body and the wider school community, who will stay up to date with school Health and Safety initiatives and inform th</w:t>
      </w:r>
      <w:r w:rsidR="001658F8" w:rsidRPr="00E37EA8">
        <w:rPr>
          <w:rFonts w:asciiTheme="minorHAnsi" w:hAnsiTheme="minorHAnsi"/>
          <w:sz w:val="24"/>
          <w:szCs w:val="24"/>
        </w:rPr>
        <w:t xml:space="preserve">e Governing Body accordingly and undertake an annual review using the framework outlined in Appendix </w:t>
      </w:r>
      <w:r w:rsidR="0022144C" w:rsidRPr="00E37EA8">
        <w:rPr>
          <w:rFonts w:asciiTheme="minorHAnsi" w:hAnsiTheme="minorHAnsi"/>
          <w:sz w:val="24"/>
          <w:szCs w:val="24"/>
        </w:rPr>
        <w:t>3</w:t>
      </w:r>
      <w:r w:rsidR="001658F8" w:rsidRPr="00E37EA8">
        <w:rPr>
          <w:rFonts w:asciiTheme="minorHAnsi" w:hAnsiTheme="minorHAnsi"/>
          <w:sz w:val="24"/>
          <w:szCs w:val="24"/>
        </w:rPr>
        <w:t>.</w:t>
      </w:r>
    </w:p>
    <w:p w14:paraId="521D59DF" w14:textId="77777777" w:rsidR="004964E9" w:rsidRPr="00E37EA8" w:rsidRDefault="004964E9" w:rsidP="004964E9">
      <w:pPr>
        <w:pStyle w:val="ListParagraph"/>
        <w:spacing w:after="45"/>
        <w:ind w:left="993" w:right="120" w:hanging="633"/>
        <w:jc w:val="both"/>
        <w:rPr>
          <w:rFonts w:asciiTheme="minorHAnsi" w:hAnsiTheme="minorHAnsi"/>
          <w:sz w:val="24"/>
          <w:szCs w:val="24"/>
        </w:rPr>
      </w:pPr>
    </w:p>
    <w:p w14:paraId="4B0D99ED" w14:textId="1B102131"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Be informed and updated of Suffolk County Council’s </w:t>
      </w:r>
      <w:r w:rsidR="00F067B2" w:rsidRPr="00E37EA8">
        <w:rPr>
          <w:rFonts w:asciiTheme="minorHAnsi" w:hAnsiTheme="minorHAnsi"/>
          <w:sz w:val="24"/>
          <w:szCs w:val="24"/>
        </w:rPr>
        <w:t xml:space="preserve">Safety </w:t>
      </w:r>
      <w:r w:rsidRPr="00E37EA8">
        <w:rPr>
          <w:rFonts w:asciiTheme="minorHAnsi" w:hAnsiTheme="minorHAnsi"/>
          <w:sz w:val="24"/>
          <w:szCs w:val="24"/>
        </w:rPr>
        <w:t xml:space="preserve">Health and </w:t>
      </w:r>
      <w:r w:rsidR="00F067B2" w:rsidRPr="00E37EA8">
        <w:rPr>
          <w:rFonts w:asciiTheme="minorHAnsi" w:hAnsiTheme="minorHAnsi"/>
          <w:sz w:val="24"/>
          <w:szCs w:val="24"/>
        </w:rPr>
        <w:t>Wellbeing</w:t>
      </w:r>
      <w:r w:rsidRPr="00E37EA8">
        <w:rPr>
          <w:rFonts w:asciiTheme="minorHAnsi" w:hAnsiTheme="minorHAnsi"/>
          <w:sz w:val="24"/>
          <w:szCs w:val="24"/>
        </w:rPr>
        <w:t xml:space="preserve"> </w:t>
      </w:r>
      <w:r w:rsidR="00883B28" w:rsidRPr="00E37EA8">
        <w:rPr>
          <w:rFonts w:asciiTheme="minorHAnsi" w:hAnsiTheme="minorHAnsi"/>
          <w:sz w:val="24"/>
          <w:szCs w:val="24"/>
        </w:rPr>
        <w:t>Policy and</w:t>
      </w:r>
      <w:r w:rsidRPr="00E37EA8">
        <w:rPr>
          <w:rFonts w:asciiTheme="minorHAnsi" w:hAnsiTheme="minorHAnsi"/>
          <w:sz w:val="24"/>
          <w:szCs w:val="24"/>
        </w:rPr>
        <w:t xml:space="preserve"> receive advice and support from relevant Officers of Suffolk County Council or Advisers acting on Suffolk County Council’s behalf.  </w:t>
      </w:r>
    </w:p>
    <w:p w14:paraId="63D6F1BC" w14:textId="77777777" w:rsidR="004964E9" w:rsidRPr="00E37EA8" w:rsidRDefault="004964E9" w:rsidP="004964E9">
      <w:pPr>
        <w:spacing w:after="45"/>
        <w:ind w:left="993" w:right="120" w:hanging="633"/>
        <w:jc w:val="both"/>
        <w:rPr>
          <w:rFonts w:asciiTheme="minorHAnsi" w:hAnsiTheme="minorHAnsi"/>
        </w:rPr>
      </w:pPr>
    </w:p>
    <w:p w14:paraId="4804B4EE" w14:textId="5E5A6800"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Ensure that Health and Safety is an agenda item on full Governing Body </w:t>
      </w:r>
      <w:r w:rsidR="00F067B2" w:rsidRPr="00E37EA8">
        <w:rPr>
          <w:rFonts w:asciiTheme="minorHAnsi" w:hAnsiTheme="minorHAnsi"/>
          <w:sz w:val="24"/>
          <w:szCs w:val="24"/>
        </w:rPr>
        <w:t>meetings and</w:t>
      </w:r>
      <w:r w:rsidRPr="00E37EA8">
        <w:rPr>
          <w:rFonts w:asciiTheme="minorHAnsi" w:hAnsiTheme="minorHAnsi"/>
          <w:sz w:val="24"/>
          <w:szCs w:val="24"/>
        </w:rPr>
        <w:t xml:space="preserve"> receive a termly Health and Safety report from the Headteacher at this time (see Appendix 1). This report should include information on,  </w:t>
      </w:r>
    </w:p>
    <w:p w14:paraId="779DDD0F" w14:textId="77777777" w:rsidR="004964E9" w:rsidRPr="00E37EA8" w:rsidRDefault="004964E9" w:rsidP="004964E9">
      <w:pPr>
        <w:pStyle w:val="ListParagraph"/>
        <w:ind w:left="993" w:hanging="633"/>
        <w:rPr>
          <w:rFonts w:asciiTheme="minorHAnsi" w:hAnsiTheme="minorHAnsi"/>
          <w:sz w:val="24"/>
          <w:szCs w:val="24"/>
        </w:rPr>
      </w:pPr>
    </w:p>
    <w:p w14:paraId="7E36770A"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Progress of the Health and Safety targets in the Building Plan and the Accessibility Plan. </w:t>
      </w:r>
    </w:p>
    <w:p w14:paraId="0A81BEBC"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Accident/incident analysis </w:t>
      </w:r>
    </w:p>
    <w:p w14:paraId="2E7EEEC4"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Relevant Health and Safety information received from Suffolk County Council or its Advisers. </w:t>
      </w:r>
    </w:p>
    <w:p w14:paraId="569A9F15"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Suggestion on future Health and Safety initiatives.  </w:t>
      </w:r>
    </w:p>
    <w:p w14:paraId="04D5C638" w14:textId="77777777" w:rsidR="004964E9" w:rsidRPr="00E37EA8" w:rsidRDefault="004964E9" w:rsidP="004964E9">
      <w:pPr>
        <w:spacing w:after="45"/>
        <w:ind w:left="993" w:right="120" w:hanging="633"/>
        <w:jc w:val="both"/>
        <w:rPr>
          <w:rFonts w:asciiTheme="minorHAnsi" w:hAnsiTheme="minorHAnsi"/>
        </w:rPr>
      </w:pPr>
    </w:p>
    <w:p w14:paraId="182200CD"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1.5 </w:t>
      </w:r>
      <w:r w:rsidRPr="00E37EA8">
        <w:rPr>
          <w:rFonts w:asciiTheme="minorHAnsi" w:hAnsiTheme="minorHAnsi"/>
        </w:rPr>
        <w:tab/>
        <w:t>Facilitate any necessary review of the School’s Health and Safety policy and procedure as may become apparent via the strategies above.</w:t>
      </w:r>
    </w:p>
    <w:p w14:paraId="6B8583A0" w14:textId="77777777" w:rsidR="004964E9" w:rsidRPr="00E37EA8" w:rsidRDefault="004964E9" w:rsidP="004964E9">
      <w:pPr>
        <w:spacing w:after="45"/>
        <w:ind w:right="120"/>
        <w:jc w:val="both"/>
        <w:rPr>
          <w:rFonts w:asciiTheme="minorHAnsi" w:hAnsiTheme="minorHAnsi"/>
        </w:rPr>
      </w:pPr>
    </w:p>
    <w:p w14:paraId="7C177214" w14:textId="77777777" w:rsidR="004964E9" w:rsidRPr="00E37EA8" w:rsidRDefault="004964E9" w:rsidP="004964E9">
      <w:pPr>
        <w:pStyle w:val="ListParagraph"/>
        <w:numPr>
          <w:ilvl w:val="0"/>
          <w:numId w:val="8"/>
        </w:numPr>
        <w:spacing w:after="45"/>
        <w:ind w:left="426" w:right="120" w:hanging="426"/>
        <w:jc w:val="both"/>
        <w:rPr>
          <w:rFonts w:asciiTheme="minorHAnsi" w:hAnsiTheme="minorHAnsi"/>
          <w:b/>
          <w:sz w:val="24"/>
          <w:szCs w:val="24"/>
        </w:rPr>
      </w:pPr>
      <w:r w:rsidRPr="00E37EA8">
        <w:rPr>
          <w:rFonts w:asciiTheme="minorHAnsi" w:hAnsiTheme="minorHAnsi"/>
          <w:b/>
          <w:sz w:val="24"/>
          <w:szCs w:val="24"/>
        </w:rPr>
        <w:t xml:space="preserve">Headteacher   </w:t>
      </w:r>
    </w:p>
    <w:p w14:paraId="2A806B45" w14:textId="77777777" w:rsidR="004964E9" w:rsidRPr="00E37EA8" w:rsidRDefault="004964E9" w:rsidP="004964E9">
      <w:pPr>
        <w:pStyle w:val="ListParagraph"/>
        <w:ind w:right="119"/>
        <w:jc w:val="both"/>
        <w:rPr>
          <w:rFonts w:asciiTheme="minorHAnsi" w:hAnsiTheme="minorHAnsi"/>
          <w:b/>
          <w:sz w:val="24"/>
          <w:szCs w:val="24"/>
        </w:rPr>
      </w:pPr>
    </w:p>
    <w:p w14:paraId="1B9FEF3D" w14:textId="77777777" w:rsidR="004964E9" w:rsidRPr="00E37EA8" w:rsidRDefault="004964E9" w:rsidP="004964E9">
      <w:pPr>
        <w:spacing w:after="45"/>
        <w:ind w:left="426" w:right="120"/>
        <w:jc w:val="both"/>
        <w:rPr>
          <w:rFonts w:asciiTheme="minorHAnsi" w:hAnsiTheme="minorHAnsi"/>
        </w:rPr>
      </w:pPr>
      <w:r w:rsidRPr="00E37EA8">
        <w:rPr>
          <w:rFonts w:asciiTheme="minorHAnsi" w:hAnsiTheme="minorHAnsi"/>
        </w:rPr>
        <w:t xml:space="preserve">As Senior Manager for the school premises, and of all on and off-site school related activities, the Headteacher is responsible for the day to day management of Health and Safety. The Headteacher will advise Governors of any Health and Safety issue where their support or intervention, either via system </w:t>
      </w:r>
      <w:r w:rsidRPr="00E37EA8">
        <w:rPr>
          <w:rFonts w:asciiTheme="minorHAnsi" w:hAnsiTheme="minorHAnsi"/>
        </w:rPr>
        <w:lastRenderedPageBreak/>
        <w:t xml:space="preserve">or finance, is necessary and appropriate in order to effect the requirements of this policy. In </w:t>
      </w:r>
      <w:proofErr w:type="gramStart"/>
      <w:r w:rsidRPr="00E37EA8">
        <w:rPr>
          <w:rFonts w:asciiTheme="minorHAnsi" w:hAnsiTheme="minorHAnsi"/>
        </w:rPr>
        <w:t>particular</w:t>
      </w:r>
      <w:proofErr w:type="gramEnd"/>
      <w:r w:rsidRPr="00E37EA8">
        <w:rPr>
          <w:rFonts w:asciiTheme="minorHAnsi" w:hAnsiTheme="minorHAnsi"/>
        </w:rPr>
        <w:t xml:space="preserve"> the Headteacher will ensure that:  </w:t>
      </w:r>
    </w:p>
    <w:p w14:paraId="61A9C156" w14:textId="77777777" w:rsidR="004964E9" w:rsidRPr="00E37EA8" w:rsidRDefault="004964E9" w:rsidP="004964E9">
      <w:pPr>
        <w:spacing w:after="45"/>
        <w:ind w:right="120"/>
        <w:jc w:val="both"/>
        <w:rPr>
          <w:rFonts w:asciiTheme="minorHAnsi" w:hAnsiTheme="minorHAnsi"/>
        </w:rPr>
      </w:pPr>
    </w:p>
    <w:p w14:paraId="486AF9B3"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The contents of this policy are brought to the attention of all relevant persons.  </w:t>
      </w:r>
    </w:p>
    <w:p w14:paraId="4AFA32BA" w14:textId="77777777" w:rsidR="004964E9" w:rsidRPr="00E37EA8" w:rsidRDefault="004964E9" w:rsidP="004964E9">
      <w:pPr>
        <w:pStyle w:val="ListParagraph"/>
        <w:ind w:right="120"/>
        <w:jc w:val="both"/>
        <w:rPr>
          <w:rFonts w:asciiTheme="minorHAnsi" w:hAnsiTheme="minorHAnsi"/>
          <w:sz w:val="24"/>
          <w:szCs w:val="24"/>
        </w:rPr>
      </w:pPr>
    </w:p>
    <w:p w14:paraId="7B78D638"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A process for risk assessments is applied within the school, and that:  </w:t>
      </w:r>
    </w:p>
    <w:p w14:paraId="65BF1B93" w14:textId="77777777" w:rsidR="004964E9" w:rsidRPr="00E37EA8" w:rsidRDefault="004964E9" w:rsidP="004964E9">
      <w:pPr>
        <w:ind w:left="993" w:right="120" w:hanging="633"/>
        <w:jc w:val="both"/>
        <w:rPr>
          <w:rFonts w:asciiTheme="minorHAnsi" w:hAnsiTheme="minorHAnsi"/>
        </w:rPr>
      </w:pPr>
    </w:p>
    <w:p w14:paraId="6F91D2B5" w14:textId="77777777" w:rsidR="004964E9" w:rsidRPr="00E37EA8" w:rsidRDefault="004964E9" w:rsidP="004964E9">
      <w:pPr>
        <w:pStyle w:val="ListParagraph"/>
        <w:numPr>
          <w:ilvl w:val="0"/>
          <w:numId w:val="11"/>
        </w:numPr>
        <w:ind w:left="1418" w:right="120" w:hanging="425"/>
        <w:jc w:val="both"/>
        <w:rPr>
          <w:rFonts w:asciiTheme="minorHAnsi" w:hAnsiTheme="minorHAnsi"/>
          <w:sz w:val="24"/>
          <w:szCs w:val="24"/>
        </w:rPr>
      </w:pPr>
      <w:r w:rsidRPr="00E37EA8">
        <w:rPr>
          <w:rFonts w:asciiTheme="minorHAnsi" w:hAnsiTheme="minorHAnsi"/>
          <w:sz w:val="24"/>
          <w:szCs w:val="24"/>
        </w:rPr>
        <w:t xml:space="preserve">All appropriate areas/activities are covered, (as per separate risk management procedure document).  </w:t>
      </w:r>
    </w:p>
    <w:p w14:paraId="484D50B5" w14:textId="77777777" w:rsidR="004964E9" w:rsidRPr="00E37EA8" w:rsidRDefault="004964E9" w:rsidP="004964E9">
      <w:pPr>
        <w:pStyle w:val="ListParagraph"/>
        <w:numPr>
          <w:ilvl w:val="0"/>
          <w:numId w:val="11"/>
        </w:numPr>
        <w:ind w:left="1418" w:right="120" w:hanging="425"/>
        <w:jc w:val="both"/>
        <w:rPr>
          <w:rFonts w:asciiTheme="minorHAnsi" w:hAnsiTheme="minorHAnsi"/>
          <w:sz w:val="24"/>
          <w:szCs w:val="24"/>
        </w:rPr>
      </w:pPr>
      <w:r w:rsidRPr="00E37EA8">
        <w:rPr>
          <w:rFonts w:asciiTheme="minorHAnsi" w:hAnsiTheme="minorHAnsi"/>
          <w:sz w:val="24"/>
          <w:szCs w:val="24"/>
        </w:rPr>
        <w:t xml:space="preserve">Appropriate control measures are implemented, and that </w:t>
      </w:r>
    </w:p>
    <w:p w14:paraId="591DF968" w14:textId="77777777" w:rsidR="004964E9" w:rsidRPr="00E37EA8" w:rsidRDefault="004964E9" w:rsidP="004964E9">
      <w:pPr>
        <w:pStyle w:val="ListParagraph"/>
        <w:numPr>
          <w:ilvl w:val="0"/>
          <w:numId w:val="11"/>
        </w:numPr>
        <w:ind w:left="1418" w:right="120" w:hanging="425"/>
        <w:jc w:val="both"/>
        <w:rPr>
          <w:rFonts w:asciiTheme="minorHAnsi" w:hAnsiTheme="minorHAnsi"/>
          <w:sz w:val="24"/>
          <w:szCs w:val="24"/>
        </w:rPr>
      </w:pPr>
      <w:r w:rsidRPr="00E37EA8">
        <w:rPr>
          <w:rFonts w:asciiTheme="minorHAnsi" w:hAnsiTheme="minorHAnsi"/>
          <w:sz w:val="24"/>
          <w:szCs w:val="24"/>
        </w:rPr>
        <w:t xml:space="preserve">Risk Assessments are monitored and reviewed as necessary.  </w:t>
      </w:r>
    </w:p>
    <w:p w14:paraId="6DF5F9D3" w14:textId="77777777" w:rsidR="004964E9" w:rsidRPr="00E37EA8" w:rsidRDefault="004964E9" w:rsidP="004964E9">
      <w:pPr>
        <w:pStyle w:val="ListParagraph"/>
        <w:ind w:left="993" w:right="120" w:hanging="633"/>
        <w:jc w:val="both"/>
        <w:rPr>
          <w:rFonts w:asciiTheme="minorHAnsi" w:hAnsiTheme="minorHAnsi"/>
          <w:sz w:val="24"/>
          <w:szCs w:val="24"/>
        </w:rPr>
      </w:pPr>
    </w:p>
    <w:p w14:paraId="107DF4D6"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There is a management system for monitoring the effectiveness of Health and Safety arrangements, which form part of this policy (see Appendix 2).  </w:t>
      </w:r>
    </w:p>
    <w:p w14:paraId="4B267FD9" w14:textId="77777777" w:rsidR="004964E9" w:rsidRPr="00E37EA8" w:rsidRDefault="004964E9" w:rsidP="004964E9">
      <w:pPr>
        <w:pStyle w:val="ListParagraph"/>
        <w:ind w:left="993" w:right="120" w:hanging="633"/>
        <w:jc w:val="both"/>
        <w:rPr>
          <w:rFonts w:asciiTheme="minorHAnsi" w:hAnsiTheme="minorHAnsi"/>
          <w:sz w:val="24"/>
          <w:szCs w:val="24"/>
        </w:rPr>
      </w:pPr>
    </w:p>
    <w:p w14:paraId="1F0373F6"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Appropriate staffing levels for safe supervision are in place.  </w:t>
      </w:r>
    </w:p>
    <w:p w14:paraId="62846CD2" w14:textId="77777777" w:rsidR="004964E9" w:rsidRPr="00E37EA8" w:rsidRDefault="004964E9" w:rsidP="004964E9">
      <w:pPr>
        <w:pStyle w:val="ListParagraph"/>
        <w:ind w:left="993" w:hanging="633"/>
        <w:rPr>
          <w:rFonts w:asciiTheme="minorHAnsi" w:hAnsiTheme="minorHAnsi"/>
          <w:sz w:val="24"/>
          <w:szCs w:val="24"/>
        </w:rPr>
      </w:pPr>
    </w:p>
    <w:p w14:paraId="0D4FA6EF" w14:textId="019D190A"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An adequate schedule of inspection and maintenance is in place to ensure that the school is in safe condition and is a safe working environment </w:t>
      </w:r>
      <w:r w:rsidR="001658F8" w:rsidRPr="00E37EA8">
        <w:rPr>
          <w:rFonts w:asciiTheme="minorHAnsi" w:hAnsiTheme="minorHAnsi"/>
          <w:sz w:val="24"/>
          <w:szCs w:val="24"/>
        </w:rPr>
        <w:t>(Appendices</w:t>
      </w:r>
      <w:r w:rsidRPr="00E37EA8">
        <w:rPr>
          <w:rFonts w:asciiTheme="minorHAnsi" w:hAnsiTheme="minorHAnsi"/>
          <w:sz w:val="24"/>
          <w:szCs w:val="24"/>
        </w:rPr>
        <w:t xml:space="preserve"> 2</w:t>
      </w:r>
      <w:r w:rsidR="00766338" w:rsidRPr="00E37EA8">
        <w:rPr>
          <w:rFonts w:asciiTheme="minorHAnsi" w:hAnsiTheme="minorHAnsi"/>
          <w:sz w:val="24"/>
          <w:szCs w:val="24"/>
        </w:rPr>
        <w:t>, 3 and 6</w:t>
      </w:r>
      <w:r w:rsidRPr="00E37EA8">
        <w:rPr>
          <w:rFonts w:asciiTheme="minorHAnsi" w:hAnsiTheme="minorHAnsi"/>
          <w:sz w:val="24"/>
          <w:szCs w:val="24"/>
        </w:rPr>
        <w:t xml:space="preserve">). Inspection and maintenance will include:  </w:t>
      </w:r>
    </w:p>
    <w:p w14:paraId="43C3CEDA" w14:textId="77777777" w:rsidR="004964E9" w:rsidRPr="00E37EA8" w:rsidRDefault="004964E9" w:rsidP="004964E9">
      <w:pPr>
        <w:ind w:right="120"/>
        <w:jc w:val="both"/>
        <w:rPr>
          <w:rFonts w:asciiTheme="minorHAnsi" w:hAnsiTheme="minorHAnsi"/>
        </w:rPr>
      </w:pPr>
    </w:p>
    <w:p w14:paraId="49E36B98"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The fabric of the building. </w:t>
      </w:r>
    </w:p>
    <w:p w14:paraId="34A37D5D"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Play equipment. </w:t>
      </w:r>
    </w:p>
    <w:p w14:paraId="7F0D15C6"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Fire appliances. </w:t>
      </w:r>
    </w:p>
    <w:p w14:paraId="34094797"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Boiler/heating systems. </w:t>
      </w:r>
    </w:p>
    <w:p w14:paraId="630C2CAB"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Portable electrical appliances. </w:t>
      </w:r>
    </w:p>
    <w:p w14:paraId="651A7A87"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Water systems. </w:t>
      </w:r>
    </w:p>
    <w:p w14:paraId="43DB8826"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First Aid/medical facility and equipment. </w:t>
      </w:r>
    </w:p>
    <w:p w14:paraId="5803045A"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Premises staff equipment. </w:t>
      </w:r>
    </w:p>
    <w:p w14:paraId="06CAD5C7"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Curriculum specific e.g. gymnastic equipment</w:t>
      </w:r>
    </w:p>
    <w:p w14:paraId="2E77E80B" w14:textId="77777777" w:rsidR="004964E9" w:rsidRPr="00E37EA8" w:rsidRDefault="004964E9" w:rsidP="004964E9">
      <w:pPr>
        <w:spacing w:after="45"/>
        <w:ind w:right="120"/>
        <w:jc w:val="both"/>
        <w:rPr>
          <w:rFonts w:asciiTheme="minorHAnsi" w:hAnsiTheme="minorHAnsi"/>
        </w:rPr>
      </w:pPr>
    </w:p>
    <w:p w14:paraId="490DC30A"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An adequate needs analysis of Health and Safety training is undertaken for school staff, and sufficient resources are put in place to ensure appropriate training is carried out. Appropriate training may include:  </w:t>
      </w:r>
    </w:p>
    <w:p w14:paraId="300036B1"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Headteacher Health and Safety awareness </w:t>
      </w:r>
    </w:p>
    <w:p w14:paraId="133EF8E6" w14:textId="5A717FBF"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Health and Safety Induction training (all new and </w:t>
      </w:r>
      <w:r w:rsidR="00766338" w:rsidRPr="00E37EA8">
        <w:rPr>
          <w:rFonts w:asciiTheme="minorHAnsi" w:hAnsiTheme="minorHAnsi"/>
          <w:sz w:val="24"/>
          <w:szCs w:val="24"/>
        </w:rPr>
        <w:t>temporary staff – see Appendix 4</w:t>
      </w:r>
      <w:r w:rsidRPr="00E37EA8">
        <w:rPr>
          <w:rFonts w:asciiTheme="minorHAnsi" w:hAnsiTheme="minorHAnsi"/>
          <w:sz w:val="24"/>
          <w:szCs w:val="24"/>
        </w:rPr>
        <w:t xml:space="preserve">) </w:t>
      </w:r>
    </w:p>
    <w:p w14:paraId="71DF45CD"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Emergency/Fire Training for the whole school community. </w:t>
      </w:r>
    </w:p>
    <w:p w14:paraId="1D85B6CC"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First Aid</w:t>
      </w:r>
    </w:p>
    <w:p w14:paraId="2DC26430"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Risk Assessment </w:t>
      </w:r>
    </w:p>
    <w:p w14:paraId="158A4222"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Health and Safety Coordinator </w:t>
      </w:r>
    </w:p>
    <w:p w14:paraId="7417CAC5"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Lifting and Handling </w:t>
      </w:r>
    </w:p>
    <w:p w14:paraId="4FCADF27"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Working at heights,  </w:t>
      </w:r>
    </w:p>
    <w:p w14:paraId="34DFB11D" w14:textId="77777777" w:rsidR="004964E9" w:rsidRPr="00E37EA8" w:rsidRDefault="004964E9" w:rsidP="004964E9">
      <w:pPr>
        <w:pStyle w:val="ListParagraph"/>
        <w:spacing w:after="45"/>
        <w:ind w:left="993" w:right="120"/>
        <w:jc w:val="both"/>
        <w:rPr>
          <w:rFonts w:asciiTheme="minorHAnsi" w:hAnsiTheme="minorHAnsi"/>
          <w:sz w:val="24"/>
          <w:szCs w:val="24"/>
        </w:rPr>
      </w:pPr>
      <w:r w:rsidRPr="00E37EA8">
        <w:rPr>
          <w:rFonts w:asciiTheme="minorHAnsi" w:hAnsiTheme="minorHAnsi"/>
          <w:sz w:val="24"/>
          <w:szCs w:val="24"/>
        </w:rPr>
        <w:t xml:space="preserve">and any further specific Health and Safety training identified by the training needs analysis as being necessary and appropriate.  </w:t>
      </w:r>
    </w:p>
    <w:p w14:paraId="049A6621" w14:textId="77777777" w:rsidR="004964E9" w:rsidRPr="00E37EA8" w:rsidRDefault="004964E9" w:rsidP="004964E9">
      <w:pPr>
        <w:spacing w:after="45"/>
        <w:ind w:right="120"/>
        <w:jc w:val="both"/>
        <w:rPr>
          <w:rFonts w:asciiTheme="minorHAnsi" w:hAnsiTheme="minorHAnsi"/>
        </w:rPr>
      </w:pPr>
    </w:p>
    <w:p w14:paraId="324CA321"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lastRenderedPageBreak/>
        <w:t xml:space="preserve">Adequate and easily retrievable Health and Safety training records are available and up to date. </w:t>
      </w:r>
    </w:p>
    <w:p w14:paraId="411B0A18"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455F2425"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The school secures and maintains an arrangement for obtaining competent Health and Safety advice as required by the management of Health and Safety regulations.  </w:t>
      </w:r>
    </w:p>
    <w:p w14:paraId="6DFA68B8" w14:textId="77777777" w:rsidR="004964E9" w:rsidRPr="00E37EA8" w:rsidRDefault="004964E9" w:rsidP="004964E9">
      <w:pPr>
        <w:spacing w:after="45"/>
        <w:ind w:right="120"/>
        <w:jc w:val="both"/>
        <w:rPr>
          <w:rFonts w:asciiTheme="minorHAnsi" w:hAnsiTheme="minorHAnsi"/>
        </w:rPr>
      </w:pPr>
    </w:p>
    <w:p w14:paraId="3A904D69"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 termly Health and Safety report is provided to Governors (Appendix 1).  </w:t>
      </w:r>
    </w:p>
    <w:p w14:paraId="4CF684A5" w14:textId="77777777" w:rsidR="004964E9" w:rsidRPr="00E37EA8" w:rsidRDefault="004964E9" w:rsidP="004964E9">
      <w:pPr>
        <w:pStyle w:val="ListParagraph"/>
        <w:ind w:left="993" w:hanging="633"/>
        <w:rPr>
          <w:rFonts w:asciiTheme="minorHAnsi" w:hAnsiTheme="minorHAnsi"/>
          <w:sz w:val="24"/>
          <w:szCs w:val="24"/>
        </w:rPr>
      </w:pPr>
    </w:p>
    <w:p w14:paraId="284B7D11"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2.10 </w:t>
      </w:r>
      <w:r w:rsidRPr="00E37EA8">
        <w:rPr>
          <w:rFonts w:asciiTheme="minorHAnsi" w:hAnsiTheme="minorHAnsi"/>
        </w:rPr>
        <w:tab/>
        <w:t xml:space="preserve">The school has in place Health and Safety monitoring arrangements.  </w:t>
      </w:r>
    </w:p>
    <w:p w14:paraId="7309C7D2" w14:textId="77777777" w:rsidR="004964E9" w:rsidRPr="00E37EA8" w:rsidRDefault="004964E9" w:rsidP="004964E9">
      <w:pPr>
        <w:spacing w:after="45"/>
        <w:ind w:left="993" w:right="120" w:hanging="633"/>
        <w:jc w:val="both"/>
        <w:rPr>
          <w:rFonts w:asciiTheme="minorHAnsi" w:hAnsiTheme="minorHAnsi"/>
        </w:rPr>
      </w:pPr>
    </w:p>
    <w:p w14:paraId="5943AA8A"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2.11 </w:t>
      </w:r>
      <w:r w:rsidRPr="00E37EA8">
        <w:rPr>
          <w:rFonts w:asciiTheme="minorHAnsi" w:hAnsiTheme="minorHAnsi"/>
        </w:rPr>
        <w:tab/>
        <w:t xml:space="preserve">A school’s Educational Visits Co-ordinator is appointed and trained accordingly.  </w:t>
      </w:r>
    </w:p>
    <w:p w14:paraId="13F255AA" w14:textId="77777777" w:rsidR="004964E9" w:rsidRPr="00E37EA8" w:rsidRDefault="004964E9" w:rsidP="004964E9">
      <w:pPr>
        <w:spacing w:after="45"/>
        <w:ind w:left="993" w:right="120" w:hanging="633"/>
        <w:jc w:val="both"/>
        <w:rPr>
          <w:rFonts w:asciiTheme="minorHAnsi" w:hAnsiTheme="minorHAnsi"/>
        </w:rPr>
      </w:pPr>
    </w:p>
    <w:p w14:paraId="52CD12F4"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2.12 </w:t>
      </w:r>
      <w:r w:rsidRPr="00E37EA8">
        <w:rPr>
          <w:rFonts w:asciiTheme="minorHAnsi" w:hAnsiTheme="minorHAnsi"/>
        </w:rPr>
        <w:tab/>
        <w:t xml:space="preserve">Contractors (including catering, cleaning and grounds staff) and other authorised visitors to the school are appropriately managed and monitored.  </w:t>
      </w:r>
    </w:p>
    <w:p w14:paraId="205CFD53" w14:textId="77777777" w:rsidR="004964E9" w:rsidRPr="00E37EA8" w:rsidRDefault="004964E9" w:rsidP="004964E9">
      <w:pPr>
        <w:spacing w:after="45"/>
        <w:ind w:left="993" w:right="120" w:hanging="633"/>
        <w:jc w:val="both"/>
        <w:rPr>
          <w:rFonts w:asciiTheme="minorHAnsi" w:hAnsiTheme="minorHAnsi"/>
        </w:rPr>
      </w:pPr>
    </w:p>
    <w:p w14:paraId="2A6F1519"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2.13 </w:t>
      </w:r>
      <w:r w:rsidRPr="00E37EA8">
        <w:rPr>
          <w:rFonts w:asciiTheme="minorHAnsi" w:hAnsiTheme="minorHAnsi"/>
        </w:rPr>
        <w:tab/>
        <w:t xml:space="preserve">Appropriate procedures are in place for the reporting, recording, investigation and follow-up of accident and incidents.  </w:t>
      </w:r>
    </w:p>
    <w:p w14:paraId="02891F8D" w14:textId="77777777" w:rsidR="004964E9" w:rsidRPr="00E37EA8" w:rsidRDefault="004964E9" w:rsidP="004964E9">
      <w:pPr>
        <w:spacing w:after="45"/>
        <w:ind w:left="993" w:right="120" w:hanging="633"/>
        <w:jc w:val="both"/>
        <w:rPr>
          <w:rFonts w:asciiTheme="minorHAnsi" w:hAnsiTheme="minorHAnsi"/>
        </w:rPr>
      </w:pPr>
    </w:p>
    <w:p w14:paraId="618C11ED"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2.14 </w:t>
      </w:r>
      <w:r w:rsidRPr="00E37EA8">
        <w:rPr>
          <w:rFonts w:asciiTheme="minorHAnsi" w:hAnsiTheme="minorHAnsi"/>
        </w:rPr>
        <w:tab/>
        <w:t xml:space="preserve">Emergency/Fire arrangements are formulated and reviewed as necessary and tested at least termly.  </w:t>
      </w:r>
    </w:p>
    <w:p w14:paraId="5598A9A9" w14:textId="77777777" w:rsidR="004964E9" w:rsidRPr="00E37EA8" w:rsidRDefault="004964E9" w:rsidP="004964E9">
      <w:pPr>
        <w:spacing w:after="45"/>
        <w:ind w:left="993" w:right="120" w:hanging="633"/>
        <w:jc w:val="both"/>
        <w:rPr>
          <w:rFonts w:asciiTheme="minorHAnsi" w:hAnsiTheme="minorHAnsi"/>
        </w:rPr>
      </w:pPr>
    </w:p>
    <w:p w14:paraId="5CB18CD6"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2.15 </w:t>
      </w:r>
      <w:r w:rsidRPr="00E37EA8">
        <w:rPr>
          <w:rFonts w:asciiTheme="minorHAnsi" w:hAnsiTheme="minorHAnsi"/>
        </w:rPr>
        <w:tab/>
        <w:t xml:space="preserve">The fire risk assessment is updated every year and/or whenever significant changes or building works might affect the means of escape.  </w:t>
      </w:r>
    </w:p>
    <w:p w14:paraId="2274E2C8" w14:textId="77777777" w:rsidR="004964E9" w:rsidRPr="00E37EA8" w:rsidRDefault="004964E9" w:rsidP="004964E9">
      <w:pPr>
        <w:spacing w:after="45"/>
        <w:ind w:left="993" w:right="120" w:hanging="633"/>
        <w:jc w:val="both"/>
        <w:rPr>
          <w:rFonts w:asciiTheme="minorHAnsi" w:hAnsiTheme="minorHAnsi"/>
        </w:rPr>
      </w:pPr>
    </w:p>
    <w:p w14:paraId="792CE1DA"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2.16 </w:t>
      </w:r>
      <w:r w:rsidRPr="00E37EA8">
        <w:rPr>
          <w:rFonts w:asciiTheme="minorHAnsi" w:hAnsiTheme="minorHAnsi"/>
        </w:rPr>
        <w:tab/>
        <w:t xml:space="preserve">An appropriate Deputy is suitably instructed to take day to day responsibility for Health and Safety in the absence of the Headteacher.  </w:t>
      </w:r>
    </w:p>
    <w:p w14:paraId="49E1682C" w14:textId="77777777" w:rsidR="004964E9" w:rsidRPr="00E37EA8" w:rsidRDefault="004964E9" w:rsidP="004964E9">
      <w:pPr>
        <w:spacing w:after="45"/>
        <w:ind w:right="120"/>
        <w:jc w:val="both"/>
        <w:rPr>
          <w:rFonts w:asciiTheme="minorHAnsi" w:hAnsiTheme="minorHAnsi"/>
        </w:rPr>
      </w:pPr>
    </w:p>
    <w:p w14:paraId="6766431D" w14:textId="483D9F46" w:rsidR="004964E9" w:rsidRPr="00E37EA8" w:rsidRDefault="004964E9" w:rsidP="004964E9">
      <w:pPr>
        <w:spacing w:after="45"/>
        <w:ind w:left="300" w:right="120"/>
        <w:jc w:val="both"/>
        <w:rPr>
          <w:rFonts w:asciiTheme="minorHAnsi" w:hAnsiTheme="minorHAnsi"/>
        </w:rPr>
      </w:pPr>
      <w:r w:rsidRPr="00E37EA8">
        <w:rPr>
          <w:rFonts w:asciiTheme="minorHAnsi" w:hAnsiTheme="minorHAnsi"/>
        </w:rPr>
        <w:t>The Headteacher may delegate functions to other or single members of staff (e.g. a Health and Safety Co-ordinator) who may be tasked with the Health and Safety administrative arrangements for ensuring the above responsibilities are complied with. The Headteacher will in any event retain the overall responsibility for ensuring that these responsibilities are carried out.</w:t>
      </w:r>
      <w:r w:rsidR="00D74EBC" w:rsidRPr="00E37EA8">
        <w:rPr>
          <w:rFonts w:asciiTheme="minorHAnsi" w:hAnsiTheme="minorHAnsi"/>
        </w:rPr>
        <w:t xml:space="preserve"> The Deputy Headteacher will take on the above responsibilities in the absence of the Headteacher</w:t>
      </w:r>
    </w:p>
    <w:p w14:paraId="59299549" w14:textId="77777777" w:rsidR="004964E9" w:rsidRPr="00E37EA8" w:rsidRDefault="004964E9" w:rsidP="004964E9">
      <w:pPr>
        <w:spacing w:after="45"/>
        <w:ind w:left="300" w:right="120"/>
        <w:jc w:val="both"/>
        <w:rPr>
          <w:rFonts w:asciiTheme="minorHAnsi" w:hAnsiTheme="minorHAnsi"/>
        </w:rPr>
      </w:pPr>
    </w:p>
    <w:p w14:paraId="2B5104FC" w14:textId="6CC87CDB" w:rsidR="004964E9" w:rsidRPr="00E37EA8" w:rsidRDefault="00D74EBC"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Health and Safety Co-ordinator</w:t>
      </w:r>
    </w:p>
    <w:p w14:paraId="5E390DDD" w14:textId="77777777" w:rsidR="004964E9" w:rsidRPr="00E37EA8" w:rsidRDefault="004964E9" w:rsidP="004964E9">
      <w:pPr>
        <w:pStyle w:val="ListParagraph"/>
        <w:spacing w:after="45"/>
        <w:ind w:right="120"/>
        <w:jc w:val="both"/>
        <w:rPr>
          <w:rFonts w:asciiTheme="minorHAnsi" w:hAnsiTheme="minorHAnsi"/>
          <w:b/>
          <w:sz w:val="24"/>
          <w:szCs w:val="24"/>
        </w:rPr>
      </w:pPr>
    </w:p>
    <w:p w14:paraId="4DD5BAB7" w14:textId="0D78EA51" w:rsidR="004964E9" w:rsidRPr="00E37EA8" w:rsidRDefault="004964E9" w:rsidP="004964E9">
      <w:pPr>
        <w:spacing w:after="45"/>
        <w:ind w:left="300" w:right="120"/>
        <w:jc w:val="both"/>
        <w:rPr>
          <w:rFonts w:asciiTheme="minorHAnsi" w:hAnsiTheme="minorHAnsi"/>
        </w:rPr>
      </w:pPr>
      <w:r w:rsidRPr="00E37EA8">
        <w:rPr>
          <w:rFonts w:asciiTheme="minorHAnsi" w:hAnsiTheme="minorHAnsi"/>
        </w:rPr>
        <w:t xml:space="preserve">The </w:t>
      </w:r>
      <w:r w:rsidR="00D74EBC" w:rsidRPr="00E37EA8">
        <w:rPr>
          <w:rFonts w:asciiTheme="minorHAnsi" w:hAnsiTheme="minorHAnsi"/>
        </w:rPr>
        <w:t>School Business Manager</w:t>
      </w:r>
      <w:r w:rsidRPr="00E37EA8">
        <w:rPr>
          <w:rFonts w:asciiTheme="minorHAnsi" w:hAnsiTheme="minorHAnsi"/>
        </w:rPr>
        <w:t xml:space="preserve"> has the responsibility of being Health and Safety Co-ordinator</w:t>
      </w:r>
      <w:r w:rsidR="001F43D4" w:rsidRPr="00E37EA8">
        <w:rPr>
          <w:rFonts w:asciiTheme="minorHAnsi" w:hAnsiTheme="minorHAnsi"/>
        </w:rPr>
        <w:t xml:space="preserve"> providing support for </w:t>
      </w:r>
      <w:r w:rsidRPr="00E37EA8">
        <w:rPr>
          <w:rFonts w:asciiTheme="minorHAnsi" w:hAnsiTheme="minorHAnsi"/>
        </w:rPr>
        <w:t>the</w:t>
      </w:r>
      <w:r w:rsidR="001F43D4" w:rsidRPr="00E37EA8">
        <w:rPr>
          <w:rFonts w:asciiTheme="minorHAnsi" w:hAnsiTheme="minorHAnsi"/>
        </w:rPr>
        <w:t xml:space="preserve"> Headteacher</w:t>
      </w:r>
      <w:r w:rsidRPr="00E37EA8">
        <w:rPr>
          <w:rFonts w:asciiTheme="minorHAnsi" w:hAnsiTheme="minorHAnsi"/>
        </w:rPr>
        <w:t>.</w:t>
      </w:r>
    </w:p>
    <w:p w14:paraId="1B68D9BF" w14:textId="77777777" w:rsidR="004964E9" w:rsidRPr="00E37EA8" w:rsidRDefault="004964E9" w:rsidP="004964E9">
      <w:pPr>
        <w:spacing w:after="45"/>
        <w:ind w:left="300" w:right="120"/>
        <w:jc w:val="both"/>
        <w:rPr>
          <w:rFonts w:asciiTheme="minorHAnsi" w:hAnsiTheme="minorHAnsi"/>
        </w:rPr>
      </w:pPr>
    </w:p>
    <w:p w14:paraId="20763102" w14:textId="417465F2" w:rsidR="004964E9" w:rsidRPr="00E37EA8" w:rsidRDefault="004964E9" w:rsidP="004964E9">
      <w:pPr>
        <w:spacing w:after="45"/>
        <w:ind w:left="300" w:right="120"/>
        <w:jc w:val="both"/>
        <w:rPr>
          <w:rFonts w:asciiTheme="minorHAnsi" w:hAnsiTheme="minorHAnsi"/>
        </w:rPr>
      </w:pPr>
      <w:r w:rsidRPr="00E37EA8">
        <w:rPr>
          <w:rFonts w:asciiTheme="minorHAnsi" w:hAnsiTheme="minorHAnsi"/>
        </w:rPr>
        <w:t xml:space="preserve">Specific functions of the Health and Safety Coordinator include:  </w:t>
      </w:r>
    </w:p>
    <w:p w14:paraId="7142CB2D" w14:textId="77777777" w:rsidR="004964E9" w:rsidRPr="00E37EA8" w:rsidRDefault="004964E9" w:rsidP="004964E9">
      <w:pPr>
        <w:spacing w:after="45"/>
        <w:ind w:left="300" w:right="120"/>
        <w:jc w:val="both"/>
        <w:rPr>
          <w:rFonts w:asciiTheme="minorHAnsi" w:hAnsiTheme="minorHAnsi"/>
        </w:rPr>
      </w:pPr>
    </w:p>
    <w:p w14:paraId="2A79790E" w14:textId="2022FB3A"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Having an overview of the school’s Health</w:t>
      </w:r>
      <w:r w:rsidR="00380B9A" w:rsidRPr="00E37EA8">
        <w:rPr>
          <w:rFonts w:asciiTheme="minorHAnsi" w:hAnsiTheme="minorHAnsi"/>
          <w:sz w:val="24"/>
          <w:szCs w:val="24"/>
        </w:rPr>
        <w:t>, Safety and Wellb</w:t>
      </w:r>
      <w:r w:rsidR="00AB576B" w:rsidRPr="00E37EA8">
        <w:rPr>
          <w:rFonts w:asciiTheme="minorHAnsi" w:hAnsiTheme="minorHAnsi"/>
          <w:sz w:val="24"/>
          <w:szCs w:val="24"/>
        </w:rPr>
        <w:t>e</w:t>
      </w:r>
      <w:r w:rsidR="00380B9A" w:rsidRPr="00E37EA8">
        <w:rPr>
          <w:rFonts w:asciiTheme="minorHAnsi" w:hAnsiTheme="minorHAnsi"/>
          <w:sz w:val="24"/>
          <w:szCs w:val="24"/>
        </w:rPr>
        <w:t>ing</w:t>
      </w:r>
      <w:r w:rsidRPr="00E37EA8">
        <w:rPr>
          <w:rFonts w:asciiTheme="minorHAnsi" w:hAnsiTheme="minorHAnsi"/>
          <w:sz w:val="24"/>
          <w:szCs w:val="24"/>
        </w:rPr>
        <w:t xml:space="preserve"> Policy and arrangements, bringing amendments to the attention of the Governing Body where necessary.  </w:t>
      </w:r>
    </w:p>
    <w:p w14:paraId="1125E3BB" w14:textId="77777777" w:rsidR="004964E9" w:rsidRPr="00E37EA8" w:rsidRDefault="004964E9" w:rsidP="004964E9">
      <w:pPr>
        <w:pStyle w:val="ListParagraph"/>
        <w:spacing w:after="45"/>
        <w:ind w:right="120"/>
        <w:jc w:val="both"/>
        <w:rPr>
          <w:rFonts w:asciiTheme="minorHAnsi" w:hAnsiTheme="minorHAnsi"/>
          <w:sz w:val="24"/>
          <w:szCs w:val="24"/>
        </w:rPr>
      </w:pPr>
    </w:p>
    <w:p w14:paraId="759E4802"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Overseeing and supporting the school’s Risk Assessment/Risk Management process and advising of any deficiencies. </w:t>
      </w:r>
    </w:p>
    <w:p w14:paraId="543D7514"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 xml:space="preserve"> </w:t>
      </w:r>
    </w:p>
    <w:p w14:paraId="54C15FF3" w14:textId="2977C743"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lastRenderedPageBreak/>
        <w:t xml:space="preserve">Carrying out, with others as appropriate, the School’s accident/incident recording, reporting, and investigation arrangements.  </w:t>
      </w:r>
    </w:p>
    <w:p w14:paraId="198AC565" w14:textId="77777777" w:rsidR="004964E9" w:rsidRPr="00E37EA8" w:rsidRDefault="004964E9" w:rsidP="004964E9">
      <w:pPr>
        <w:pStyle w:val="ListParagraph"/>
        <w:spacing w:after="45"/>
        <w:ind w:right="120"/>
        <w:jc w:val="both"/>
        <w:rPr>
          <w:rFonts w:asciiTheme="minorHAnsi" w:hAnsiTheme="minorHAnsi"/>
          <w:sz w:val="24"/>
          <w:szCs w:val="24"/>
        </w:rPr>
      </w:pPr>
    </w:p>
    <w:p w14:paraId="7BC37E8B"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Arranging for termly evacuation drills and weekly fire alarm tests etc.  </w:t>
      </w:r>
    </w:p>
    <w:p w14:paraId="15DA85F2" w14:textId="77777777" w:rsidR="004964E9" w:rsidRPr="00E37EA8" w:rsidRDefault="004964E9" w:rsidP="004964E9">
      <w:pPr>
        <w:spacing w:after="45"/>
        <w:ind w:right="120"/>
        <w:jc w:val="both"/>
        <w:rPr>
          <w:rFonts w:asciiTheme="minorHAnsi" w:hAnsiTheme="minorHAnsi"/>
        </w:rPr>
      </w:pPr>
    </w:p>
    <w:p w14:paraId="7B515AAB"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Advising of any defect in the state of repair of the building or its surroundings which is identified as being unsafe, and take whatever local action is necessary to minimise the risk until repairs can be arranged.  </w:t>
      </w:r>
    </w:p>
    <w:p w14:paraId="7B105671" w14:textId="77777777" w:rsidR="004964E9" w:rsidRPr="00E37EA8" w:rsidRDefault="004964E9" w:rsidP="004964E9">
      <w:pPr>
        <w:spacing w:after="45"/>
        <w:ind w:right="120"/>
        <w:jc w:val="both"/>
        <w:rPr>
          <w:rFonts w:asciiTheme="minorHAnsi" w:hAnsiTheme="minorHAnsi"/>
        </w:rPr>
      </w:pPr>
    </w:p>
    <w:p w14:paraId="3CD124DD" w14:textId="3AE6756A" w:rsidR="004964E9" w:rsidRPr="00E37EA8" w:rsidRDefault="00003374"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To make provision for the inspection and maintenance of work equipment throughout the school.   </w:t>
      </w:r>
      <w:r w:rsidR="004964E9" w:rsidRPr="00E37EA8">
        <w:rPr>
          <w:rFonts w:asciiTheme="minorHAnsi" w:hAnsiTheme="minorHAnsi"/>
          <w:sz w:val="24"/>
          <w:szCs w:val="24"/>
        </w:rPr>
        <w:t xml:space="preserve">Arranging for the repair, replacement or removal of any item of furniture or equipment which has been identified as unsafe.  </w:t>
      </w:r>
    </w:p>
    <w:p w14:paraId="3E7FF6D8" w14:textId="77777777" w:rsidR="004964E9" w:rsidRPr="00E37EA8" w:rsidRDefault="004964E9" w:rsidP="004964E9">
      <w:pPr>
        <w:spacing w:after="45"/>
        <w:ind w:right="120"/>
        <w:jc w:val="both"/>
        <w:rPr>
          <w:rFonts w:asciiTheme="minorHAnsi" w:hAnsiTheme="minorHAnsi"/>
        </w:rPr>
      </w:pPr>
    </w:p>
    <w:p w14:paraId="7B85E565" w14:textId="693FF785" w:rsidR="00003374" w:rsidRPr="00E37EA8" w:rsidRDefault="004964E9" w:rsidP="00003374">
      <w:pPr>
        <w:pStyle w:val="ListParagraph"/>
        <w:numPr>
          <w:ilvl w:val="1"/>
          <w:numId w:val="8"/>
        </w:numPr>
        <w:spacing w:after="45"/>
        <w:ind w:left="993" w:right="120" w:hanging="567"/>
        <w:jc w:val="both"/>
        <w:rPr>
          <w:rFonts w:asciiTheme="minorHAnsi" w:hAnsiTheme="minorHAnsi"/>
          <w:sz w:val="24"/>
          <w:szCs w:val="24"/>
        </w:rPr>
      </w:pPr>
      <w:r w:rsidRPr="00E37EA8">
        <w:rPr>
          <w:rFonts w:asciiTheme="minorHAnsi" w:hAnsiTheme="minorHAnsi"/>
          <w:sz w:val="24"/>
          <w:szCs w:val="24"/>
        </w:rPr>
        <w:t>Co-ordinating regular health and safety inspections</w:t>
      </w:r>
      <w:r w:rsidR="00492863" w:rsidRPr="00E37EA8">
        <w:rPr>
          <w:rFonts w:asciiTheme="minorHAnsi" w:hAnsiTheme="minorHAnsi"/>
          <w:sz w:val="24"/>
          <w:szCs w:val="24"/>
        </w:rPr>
        <w:t xml:space="preserve"> and the annual general workplace monitoring inspections, </w:t>
      </w:r>
      <w:r w:rsidRPr="00E37EA8">
        <w:rPr>
          <w:rFonts w:asciiTheme="minorHAnsi" w:hAnsiTheme="minorHAnsi"/>
          <w:sz w:val="24"/>
          <w:szCs w:val="24"/>
        </w:rPr>
        <w:t xml:space="preserve">ensuring all areas of the establishment and all activities are covered.  </w:t>
      </w:r>
    </w:p>
    <w:p w14:paraId="4714390D" w14:textId="77777777" w:rsidR="004964E9" w:rsidRPr="00E37EA8" w:rsidRDefault="004964E9" w:rsidP="004964E9">
      <w:pPr>
        <w:spacing w:after="45"/>
        <w:ind w:right="120"/>
        <w:jc w:val="both"/>
        <w:rPr>
          <w:rFonts w:asciiTheme="minorHAnsi" w:hAnsiTheme="minorHAnsi"/>
        </w:rPr>
      </w:pPr>
    </w:p>
    <w:p w14:paraId="06DDA0F2" w14:textId="77777777" w:rsidR="00492863" w:rsidRPr="00E37EA8" w:rsidRDefault="004964E9"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Reporting any situation which is unsafe or hazardous to health and which cannot be remedied from readily available resources.  </w:t>
      </w:r>
    </w:p>
    <w:p w14:paraId="7F7416C9" w14:textId="77777777" w:rsidR="00492863" w:rsidRPr="00E37EA8" w:rsidRDefault="00492863" w:rsidP="00492863">
      <w:pPr>
        <w:pStyle w:val="ListParagraph"/>
        <w:rPr>
          <w:rFonts w:asciiTheme="minorHAnsi" w:hAnsiTheme="minorHAnsi"/>
        </w:rPr>
      </w:pPr>
    </w:p>
    <w:p w14:paraId="1C35C2D6" w14:textId="77777777" w:rsidR="00492863" w:rsidRPr="00E37EA8" w:rsidRDefault="004964E9"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Ensuring that all Senior Leaders are kept informed of the names and details of those persons appointed to provide competent health and safety assistance.</w:t>
      </w:r>
      <w:r w:rsidR="00492863" w:rsidRPr="00E37EA8">
        <w:rPr>
          <w:rFonts w:asciiTheme="minorHAnsi" w:hAnsiTheme="minorHAnsi"/>
          <w:sz w:val="24"/>
          <w:szCs w:val="24"/>
        </w:rPr>
        <w:t xml:space="preserve"> </w:t>
      </w:r>
    </w:p>
    <w:p w14:paraId="55803D7E" w14:textId="77777777" w:rsidR="00492863" w:rsidRPr="00E37EA8" w:rsidRDefault="00492863" w:rsidP="00492863">
      <w:pPr>
        <w:pStyle w:val="ListParagraph"/>
        <w:rPr>
          <w:rFonts w:asciiTheme="minorHAnsi" w:hAnsiTheme="minorHAnsi"/>
        </w:rPr>
      </w:pPr>
    </w:p>
    <w:p w14:paraId="5CC05DCA" w14:textId="77777777" w:rsidR="0094394F" w:rsidRPr="00E37EA8" w:rsidRDefault="00492863"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Liaising with and monitoring, as far as is reasonably practicable, the activities of contractors (including catering, cleaning and grounds staff) visitors and others on the site to ensure that any risks to the health and safety of staff and others are kept to a minimum.  </w:t>
      </w:r>
    </w:p>
    <w:p w14:paraId="5ADB0059" w14:textId="77777777" w:rsidR="0094394F" w:rsidRPr="00E37EA8" w:rsidRDefault="0094394F" w:rsidP="0094394F">
      <w:pPr>
        <w:pStyle w:val="ListParagraph"/>
        <w:rPr>
          <w:rFonts w:asciiTheme="minorHAnsi" w:hAnsiTheme="minorHAnsi"/>
        </w:rPr>
      </w:pPr>
    </w:p>
    <w:p w14:paraId="4F1C7546" w14:textId="4EE5B0E7" w:rsidR="004964E9" w:rsidRPr="00E37EA8" w:rsidRDefault="00B26DA6"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To ensure that staff are adequately trained and instructed in safety and welfare matters about their specific work place and the school generally, and to keep a register of training, including induction, and maintain this register.  </w:t>
      </w:r>
    </w:p>
    <w:p w14:paraId="3FA6974E" w14:textId="77777777" w:rsidR="004964E9" w:rsidRPr="00E37EA8" w:rsidRDefault="004964E9" w:rsidP="004964E9">
      <w:pPr>
        <w:spacing w:after="45"/>
        <w:ind w:left="360" w:right="120"/>
        <w:jc w:val="both"/>
        <w:rPr>
          <w:rFonts w:asciiTheme="minorHAnsi" w:hAnsiTheme="minorHAnsi"/>
        </w:rPr>
      </w:pPr>
    </w:p>
    <w:p w14:paraId="7507714F" w14:textId="5E9139CA" w:rsidR="004964E9" w:rsidRPr="00E37EA8" w:rsidRDefault="004964E9" w:rsidP="004964E9">
      <w:pPr>
        <w:pStyle w:val="ListParagraph"/>
        <w:numPr>
          <w:ilvl w:val="0"/>
          <w:numId w:val="8"/>
        </w:numPr>
        <w:spacing w:after="45"/>
        <w:ind w:left="993" w:right="120" w:hanging="567"/>
        <w:jc w:val="both"/>
        <w:rPr>
          <w:rFonts w:asciiTheme="minorHAnsi" w:hAnsiTheme="minorHAnsi"/>
          <w:b/>
          <w:sz w:val="24"/>
          <w:szCs w:val="24"/>
        </w:rPr>
      </w:pPr>
      <w:r w:rsidRPr="00E37EA8">
        <w:rPr>
          <w:rFonts w:asciiTheme="minorHAnsi" w:hAnsiTheme="minorHAnsi"/>
          <w:b/>
          <w:sz w:val="24"/>
          <w:szCs w:val="24"/>
        </w:rPr>
        <w:t>Senior Leaders</w:t>
      </w:r>
      <w:r w:rsidR="00AB576B" w:rsidRPr="00E37EA8">
        <w:rPr>
          <w:rFonts w:asciiTheme="minorHAnsi" w:hAnsiTheme="minorHAnsi"/>
          <w:b/>
          <w:sz w:val="24"/>
          <w:szCs w:val="24"/>
        </w:rPr>
        <w:t>hip Team</w:t>
      </w:r>
    </w:p>
    <w:p w14:paraId="3992EC12" w14:textId="77777777" w:rsidR="004964E9" w:rsidRPr="00E37EA8" w:rsidRDefault="004964E9" w:rsidP="004964E9">
      <w:pPr>
        <w:pStyle w:val="ListParagraph"/>
        <w:spacing w:after="45"/>
        <w:ind w:right="120"/>
        <w:jc w:val="both"/>
        <w:rPr>
          <w:rFonts w:asciiTheme="minorHAnsi" w:hAnsiTheme="minorHAnsi"/>
          <w:b/>
          <w:sz w:val="24"/>
          <w:szCs w:val="24"/>
        </w:rPr>
      </w:pPr>
    </w:p>
    <w:p w14:paraId="5477387E" w14:textId="740CEAFF" w:rsidR="004964E9" w:rsidRPr="00E37EA8" w:rsidRDefault="00AB576B" w:rsidP="004964E9">
      <w:pPr>
        <w:spacing w:after="45"/>
        <w:ind w:left="993" w:right="120"/>
        <w:jc w:val="both"/>
        <w:rPr>
          <w:rFonts w:asciiTheme="minorHAnsi" w:hAnsiTheme="minorHAnsi"/>
        </w:rPr>
      </w:pPr>
      <w:r w:rsidRPr="00E37EA8">
        <w:rPr>
          <w:rFonts w:asciiTheme="minorHAnsi" w:hAnsiTheme="minorHAnsi"/>
        </w:rPr>
        <w:t>Members of the Senior Leadership Team</w:t>
      </w:r>
      <w:r w:rsidR="004964E9" w:rsidRPr="00E37EA8">
        <w:rPr>
          <w:rFonts w:asciiTheme="minorHAnsi" w:hAnsiTheme="minorHAnsi"/>
        </w:rPr>
        <w:t xml:space="preserve"> are responsible to the Headteacher for ensuring the application of this policy within the individual areas that they are </w:t>
      </w:r>
      <w:r w:rsidRPr="00E37EA8">
        <w:rPr>
          <w:rFonts w:asciiTheme="minorHAnsi" w:hAnsiTheme="minorHAnsi"/>
        </w:rPr>
        <w:t>responsible for</w:t>
      </w:r>
      <w:r w:rsidR="004964E9" w:rsidRPr="00E37EA8">
        <w:rPr>
          <w:rFonts w:asciiTheme="minorHAnsi" w:hAnsiTheme="minorHAnsi"/>
        </w:rPr>
        <w:t xml:space="preserve"> the School Improvement Plan. In particular, Senior Leaders will ensure that:  </w:t>
      </w:r>
    </w:p>
    <w:p w14:paraId="7CBF1E53" w14:textId="77777777" w:rsidR="004964E9" w:rsidRPr="00E37EA8" w:rsidRDefault="004964E9" w:rsidP="004964E9">
      <w:pPr>
        <w:spacing w:after="45"/>
        <w:ind w:left="360" w:right="120"/>
        <w:jc w:val="both"/>
        <w:rPr>
          <w:rFonts w:asciiTheme="minorHAnsi" w:hAnsiTheme="minorHAnsi"/>
        </w:rPr>
      </w:pPr>
    </w:p>
    <w:p w14:paraId="4AFB4D37" w14:textId="5E58D79B"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The school’s risk assessment process is applied and that control measures are implemented in accordance with the assessment and are monitored and reviewed accordingly.</w:t>
      </w:r>
    </w:p>
    <w:p w14:paraId="25CE0296" w14:textId="388195B3" w:rsidR="004964E9" w:rsidRPr="00E37EA8" w:rsidRDefault="004964E9" w:rsidP="00AB576B">
      <w:pPr>
        <w:spacing w:after="45"/>
        <w:ind w:left="1560" w:right="120" w:hanging="567"/>
        <w:jc w:val="both"/>
        <w:rPr>
          <w:rFonts w:asciiTheme="minorHAnsi" w:hAnsiTheme="minorHAnsi"/>
        </w:rPr>
      </w:pPr>
    </w:p>
    <w:p w14:paraId="6B45F288"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All accidents and incidents occurring within their areas are reported, recorded and investigated in accordance with the school’s procedure.  </w:t>
      </w:r>
    </w:p>
    <w:p w14:paraId="75763487" w14:textId="77777777" w:rsidR="004964E9" w:rsidRPr="00E37EA8" w:rsidRDefault="004964E9" w:rsidP="00AB576B">
      <w:pPr>
        <w:spacing w:after="45"/>
        <w:ind w:left="1560" w:right="120" w:hanging="567"/>
        <w:jc w:val="both"/>
        <w:rPr>
          <w:rFonts w:asciiTheme="minorHAnsi" w:hAnsiTheme="minorHAnsi"/>
        </w:rPr>
      </w:pPr>
    </w:p>
    <w:p w14:paraId="52CA1940"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All persons they manage, or are responsible for, are aware of their specific roles in case of fire emergency.  </w:t>
      </w:r>
    </w:p>
    <w:p w14:paraId="2E378FFB" w14:textId="77777777" w:rsidR="004964E9" w:rsidRPr="00E37EA8" w:rsidRDefault="004964E9" w:rsidP="00AB576B">
      <w:pPr>
        <w:spacing w:after="45"/>
        <w:ind w:left="1560" w:right="120" w:hanging="567"/>
        <w:jc w:val="both"/>
        <w:rPr>
          <w:rFonts w:asciiTheme="minorHAnsi" w:hAnsiTheme="minorHAnsi"/>
        </w:rPr>
      </w:pPr>
    </w:p>
    <w:p w14:paraId="249B60F5"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lastRenderedPageBreak/>
        <w:t xml:space="preserve">Any equipment/appliance which has been identified as being unsafe is removed from service.  </w:t>
      </w:r>
    </w:p>
    <w:p w14:paraId="77E3697F" w14:textId="77777777" w:rsidR="004964E9" w:rsidRPr="00E37EA8" w:rsidRDefault="004964E9" w:rsidP="00AB576B">
      <w:pPr>
        <w:pStyle w:val="ListParagraph"/>
        <w:ind w:left="1560" w:hanging="567"/>
        <w:rPr>
          <w:rFonts w:asciiTheme="minorHAnsi" w:hAnsiTheme="minorHAnsi"/>
          <w:sz w:val="24"/>
          <w:szCs w:val="24"/>
        </w:rPr>
      </w:pPr>
    </w:p>
    <w:p w14:paraId="6A532CD0"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Health and Safety inspections are carried out within their areas of responsibility within a timescale agreed with the Headteacher, and a report to the Headteacher is provided where necessary.  </w:t>
      </w:r>
    </w:p>
    <w:p w14:paraId="13EB1530" w14:textId="77777777" w:rsidR="004964E9" w:rsidRPr="00E37EA8" w:rsidRDefault="004964E9" w:rsidP="00AB576B">
      <w:pPr>
        <w:pStyle w:val="ListParagraph"/>
        <w:ind w:left="1560" w:hanging="567"/>
        <w:rPr>
          <w:rFonts w:asciiTheme="minorHAnsi" w:hAnsiTheme="minorHAnsi"/>
          <w:sz w:val="24"/>
          <w:szCs w:val="24"/>
        </w:rPr>
      </w:pPr>
    </w:p>
    <w:p w14:paraId="3C987BF3" w14:textId="3F2397E1"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The Health and Safety training needs of staff are identified and the </w:t>
      </w:r>
      <w:r w:rsidR="007E7F52" w:rsidRPr="00E37EA8">
        <w:rPr>
          <w:rFonts w:asciiTheme="minorHAnsi" w:hAnsiTheme="minorHAnsi"/>
          <w:sz w:val="24"/>
          <w:szCs w:val="24"/>
        </w:rPr>
        <w:t>Health and Safety Co-ordinator</w:t>
      </w:r>
      <w:r w:rsidRPr="00E37EA8">
        <w:rPr>
          <w:rFonts w:asciiTheme="minorHAnsi" w:hAnsiTheme="minorHAnsi"/>
          <w:sz w:val="24"/>
          <w:szCs w:val="24"/>
        </w:rPr>
        <w:t xml:space="preserve"> is informed accordingly. </w:t>
      </w:r>
    </w:p>
    <w:p w14:paraId="40D7E4E1" w14:textId="77777777" w:rsidR="004964E9" w:rsidRPr="00E37EA8" w:rsidRDefault="004964E9" w:rsidP="00AB576B">
      <w:pPr>
        <w:pStyle w:val="ListParagraph"/>
        <w:ind w:left="1560" w:hanging="567"/>
        <w:rPr>
          <w:rFonts w:asciiTheme="minorHAnsi" w:hAnsiTheme="minorHAnsi"/>
          <w:sz w:val="24"/>
          <w:szCs w:val="24"/>
        </w:rPr>
      </w:pPr>
    </w:p>
    <w:p w14:paraId="35747025"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Staff are properly consulted on any matters that may affect their health or safety whilst at work.  </w:t>
      </w:r>
    </w:p>
    <w:p w14:paraId="4EFEFE34" w14:textId="77777777" w:rsidR="004964E9" w:rsidRPr="00E37EA8" w:rsidRDefault="004964E9" w:rsidP="00AB576B">
      <w:pPr>
        <w:pStyle w:val="ListParagraph"/>
        <w:ind w:left="1560" w:hanging="567"/>
        <w:rPr>
          <w:rFonts w:asciiTheme="minorHAnsi" w:hAnsiTheme="minorHAnsi"/>
          <w:sz w:val="24"/>
          <w:szCs w:val="24"/>
        </w:rPr>
      </w:pPr>
    </w:p>
    <w:p w14:paraId="276AE4AA"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Newly appointed, transferred or temporary staff receive appropriate Health and Safety induction training.  </w:t>
      </w:r>
    </w:p>
    <w:p w14:paraId="4AD30415" w14:textId="77777777" w:rsidR="004964E9" w:rsidRPr="00E37EA8" w:rsidRDefault="004964E9" w:rsidP="00AB576B">
      <w:pPr>
        <w:pStyle w:val="ListParagraph"/>
        <w:ind w:left="1560" w:hanging="567"/>
        <w:rPr>
          <w:rFonts w:asciiTheme="minorHAnsi" w:hAnsiTheme="minorHAnsi"/>
          <w:sz w:val="24"/>
          <w:szCs w:val="24"/>
        </w:rPr>
      </w:pPr>
    </w:p>
    <w:p w14:paraId="1C50678F"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First aid provision is adequate.   </w:t>
      </w:r>
    </w:p>
    <w:p w14:paraId="53A188D4" w14:textId="77777777" w:rsidR="004964E9" w:rsidRPr="00E37EA8" w:rsidRDefault="004964E9" w:rsidP="00AB576B">
      <w:pPr>
        <w:pStyle w:val="ListParagraph"/>
        <w:ind w:left="1560" w:hanging="567"/>
        <w:rPr>
          <w:rFonts w:asciiTheme="minorHAnsi" w:hAnsiTheme="minorHAnsi"/>
          <w:sz w:val="24"/>
          <w:szCs w:val="24"/>
        </w:rPr>
      </w:pPr>
    </w:p>
    <w:p w14:paraId="770B0979" w14:textId="7ED331B0" w:rsidR="004964E9" w:rsidRPr="00E37EA8" w:rsidRDefault="00766338" w:rsidP="00AB576B">
      <w:pPr>
        <w:spacing w:after="45"/>
        <w:ind w:left="1560" w:right="120" w:hanging="567"/>
        <w:jc w:val="both"/>
        <w:rPr>
          <w:rFonts w:asciiTheme="minorHAnsi" w:hAnsiTheme="minorHAnsi"/>
        </w:rPr>
      </w:pPr>
      <w:r w:rsidRPr="00E37EA8">
        <w:rPr>
          <w:rFonts w:asciiTheme="minorHAnsi" w:hAnsiTheme="minorHAnsi"/>
        </w:rPr>
        <w:t>4</w:t>
      </w:r>
      <w:r w:rsidR="004964E9" w:rsidRPr="00E37EA8">
        <w:rPr>
          <w:rFonts w:asciiTheme="minorHAnsi" w:hAnsiTheme="minorHAnsi"/>
        </w:rPr>
        <w:t>.10</w:t>
      </w:r>
      <w:r w:rsidR="004964E9" w:rsidRPr="00E37EA8">
        <w:rPr>
          <w:rFonts w:asciiTheme="minorHAnsi" w:hAnsiTheme="minorHAnsi"/>
        </w:rPr>
        <w:tab/>
        <w:t>Pupils are given relevant Health and Safety information and instruction.</w:t>
      </w:r>
    </w:p>
    <w:p w14:paraId="7D776CB3" w14:textId="77777777" w:rsidR="004964E9" w:rsidRPr="00E37EA8" w:rsidRDefault="004964E9" w:rsidP="004964E9">
      <w:pPr>
        <w:spacing w:after="45"/>
        <w:ind w:left="360" w:right="120"/>
        <w:jc w:val="both"/>
        <w:rPr>
          <w:rFonts w:asciiTheme="minorHAnsi" w:hAnsiTheme="minorHAnsi"/>
        </w:rPr>
      </w:pPr>
    </w:p>
    <w:p w14:paraId="69921812" w14:textId="77777777" w:rsidR="004964E9" w:rsidRPr="00E37EA8" w:rsidRDefault="004964E9" w:rsidP="004964E9">
      <w:pPr>
        <w:pStyle w:val="ListParagraph"/>
        <w:numPr>
          <w:ilvl w:val="0"/>
          <w:numId w:val="8"/>
        </w:numPr>
        <w:spacing w:after="45"/>
        <w:ind w:left="993" w:right="120" w:hanging="567"/>
        <w:jc w:val="both"/>
        <w:rPr>
          <w:rFonts w:asciiTheme="minorHAnsi" w:hAnsiTheme="minorHAnsi"/>
          <w:b/>
          <w:sz w:val="24"/>
          <w:szCs w:val="24"/>
        </w:rPr>
      </w:pPr>
      <w:r w:rsidRPr="00E37EA8">
        <w:rPr>
          <w:rFonts w:asciiTheme="minorHAnsi" w:hAnsiTheme="minorHAnsi"/>
          <w:b/>
          <w:sz w:val="24"/>
          <w:szCs w:val="24"/>
        </w:rPr>
        <w:t>Teaching Staff (Including supply)</w:t>
      </w:r>
    </w:p>
    <w:p w14:paraId="24B24CEC" w14:textId="77777777" w:rsidR="004964E9" w:rsidRPr="00E37EA8" w:rsidRDefault="004964E9" w:rsidP="004964E9">
      <w:pPr>
        <w:pStyle w:val="ListParagraph"/>
        <w:spacing w:after="45"/>
        <w:ind w:left="993" w:right="120" w:hanging="993"/>
        <w:jc w:val="both"/>
        <w:rPr>
          <w:rFonts w:asciiTheme="minorHAnsi" w:hAnsiTheme="minorHAnsi"/>
          <w:sz w:val="24"/>
          <w:szCs w:val="24"/>
        </w:rPr>
      </w:pPr>
    </w:p>
    <w:p w14:paraId="673DC02A" w14:textId="77777777" w:rsidR="004964E9" w:rsidRPr="00E37EA8" w:rsidRDefault="004964E9" w:rsidP="004964E9">
      <w:pPr>
        <w:spacing w:after="45"/>
        <w:ind w:left="993" w:right="120" w:hanging="993"/>
        <w:jc w:val="both"/>
        <w:rPr>
          <w:rFonts w:asciiTheme="minorHAnsi" w:hAnsiTheme="minorHAnsi"/>
        </w:rPr>
      </w:pPr>
      <w:r w:rsidRPr="00E37EA8">
        <w:rPr>
          <w:rFonts w:asciiTheme="minorHAnsi" w:hAnsiTheme="minorHAnsi"/>
        </w:rPr>
        <w:tab/>
        <w:t xml:space="preserve">Teaching staff are responsible for the Health and Safety of all pupils under their control and, in particular, must ensure:  </w:t>
      </w:r>
    </w:p>
    <w:p w14:paraId="47020192" w14:textId="77777777" w:rsidR="004964E9" w:rsidRPr="00E37EA8" w:rsidRDefault="004964E9" w:rsidP="004964E9">
      <w:pPr>
        <w:spacing w:after="45"/>
        <w:ind w:right="120"/>
        <w:jc w:val="both"/>
        <w:rPr>
          <w:rFonts w:asciiTheme="minorHAnsi" w:hAnsiTheme="minorHAnsi"/>
        </w:rPr>
      </w:pPr>
    </w:p>
    <w:p w14:paraId="3303109C"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Effective and appropriate supervision of the pupils that they are supervising.  </w:t>
      </w:r>
    </w:p>
    <w:p w14:paraId="17A110F5" w14:textId="77777777" w:rsidR="004964E9" w:rsidRPr="00E37EA8" w:rsidRDefault="004964E9" w:rsidP="004964E9">
      <w:pPr>
        <w:pStyle w:val="ListParagraph"/>
        <w:spacing w:after="45"/>
        <w:ind w:left="1418" w:right="120" w:hanging="425"/>
        <w:jc w:val="both"/>
        <w:rPr>
          <w:rFonts w:asciiTheme="minorHAnsi" w:hAnsiTheme="minorHAnsi"/>
          <w:sz w:val="24"/>
          <w:szCs w:val="24"/>
        </w:rPr>
      </w:pPr>
    </w:p>
    <w:p w14:paraId="19144A24"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That appropriate safety instructions are given to all pupils prior to commencing practical sessions in which the health, safety or welfare of the child necessitates such instruction.  </w:t>
      </w:r>
    </w:p>
    <w:p w14:paraId="3A6D1754" w14:textId="77777777" w:rsidR="004964E9" w:rsidRPr="00E37EA8" w:rsidRDefault="004964E9" w:rsidP="004964E9">
      <w:pPr>
        <w:spacing w:after="45"/>
        <w:ind w:left="1418" w:right="120" w:hanging="425"/>
        <w:jc w:val="both"/>
        <w:rPr>
          <w:rFonts w:asciiTheme="minorHAnsi" w:hAnsiTheme="minorHAnsi"/>
        </w:rPr>
      </w:pPr>
    </w:p>
    <w:p w14:paraId="0624B99A" w14:textId="51796B4C"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That they are conversant with the school’s Health</w:t>
      </w:r>
      <w:r w:rsidR="00AB576B" w:rsidRPr="00E37EA8">
        <w:rPr>
          <w:rFonts w:asciiTheme="minorHAnsi" w:hAnsiTheme="minorHAnsi"/>
          <w:sz w:val="24"/>
          <w:szCs w:val="24"/>
        </w:rPr>
        <w:t>,</w:t>
      </w:r>
      <w:r w:rsidRPr="00E37EA8">
        <w:rPr>
          <w:rFonts w:asciiTheme="minorHAnsi" w:hAnsiTheme="minorHAnsi"/>
          <w:sz w:val="24"/>
          <w:szCs w:val="24"/>
        </w:rPr>
        <w:t xml:space="preserve"> Safety </w:t>
      </w:r>
      <w:r w:rsidR="00AB576B" w:rsidRPr="00E37EA8">
        <w:rPr>
          <w:rFonts w:asciiTheme="minorHAnsi" w:hAnsiTheme="minorHAnsi"/>
          <w:sz w:val="24"/>
          <w:szCs w:val="24"/>
        </w:rPr>
        <w:t xml:space="preserve">and Welfare </w:t>
      </w:r>
      <w:r w:rsidRPr="00E37EA8">
        <w:rPr>
          <w:rFonts w:asciiTheme="minorHAnsi" w:hAnsiTheme="minorHAnsi"/>
          <w:sz w:val="24"/>
          <w:szCs w:val="24"/>
        </w:rPr>
        <w:t xml:space="preserve">policy and any arrangements specific to their own year group/subject/area.  </w:t>
      </w:r>
    </w:p>
    <w:p w14:paraId="49F0F261" w14:textId="77777777" w:rsidR="004964E9" w:rsidRPr="00E37EA8" w:rsidRDefault="004964E9" w:rsidP="004964E9">
      <w:pPr>
        <w:spacing w:after="45"/>
        <w:ind w:left="1418" w:right="120" w:hanging="425"/>
        <w:jc w:val="both"/>
        <w:rPr>
          <w:rFonts w:asciiTheme="minorHAnsi" w:hAnsiTheme="minorHAnsi"/>
        </w:rPr>
      </w:pPr>
    </w:p>
    <w:p w14:paraId="3B8F5E3D"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They know the emergency procedures, including fire, critical incidents, injury or first aid. </w:t>
      </w:r>
    </w:p>
    <w:p w14:paraId="061F0C53" w14:textId="77777777" w:rsidR="004964E9" w:rsidRPr="00E37EA8" w:rsidRDefault="004964E9" w:rsidP="004964E9">
      <w:pPr>
        <w:spacing w:after="45"/>
        <w:ind w:left="1418" w:right="120" w:hanging="425"/>
        <w:jc w:val="both"/>
        <w:rPr>
          <w:rFonts w:asciiTheme="minorHAnsi" w:hAnsiTheme="minorHAnsi"/>
        </w:rPr>
      </w:pPr>
      <w:r w:rsidRPr="00E37EA8">
        <w:rPr>
          <w:rFonts w:asciiTheme="minorHAnsi" w:hAnsiTheme="minorHAnsi"/>
        </w:rPr>
        <w:t xml:space="preserve"> </w:t>
      </w:r>
    </w:p>
    <w:p w14:paraId="70288E89"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Where relevant, that all personal protective equipment is suitable and in good condition prior to issue.  </w:t>
      </w:r>
    </w:p>
    <w:p w14:paraId="5EF11B6C" w14:textId="77777777" w:rsidR="004964E9" w:rsidRPr="00E37EA8" w:rsidRDefault="004964E9" w:rsidP="004964E9">
      <w:pPr>
        <w:spacing w:after="45"/>
        <w:ind w:left="1418" w:right="120" w:hanging="425"/>
        <w:jc w:val="both"/>
        <w:rPr>
          <w:rFonts w:asciiTheme="minorHAnsi" w:hAnsiTheme="minorHAnsi"/>
        </w:rPr>
      </w:pPr>
    </w:p>
    <w:p w14:paraId="62B5EF99"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That, where relevant, safety devices such as goggles are in good condition and are used in accordance with good practice.  </w:t>
      </w:r>
    </w:p>
    <w:p w14:paraId="78B5B9F6" w14:textId="77777777" w:rsidR="004964E9" w:rsidRPr="00E37EA8" w:rsidRDefault="004964E9" w:rsidP="004964E9">
      <w:pPr>
        <w:spacing w:after="45"/>
        <w:ind w:left="1418" w:right="120" w:hanging="425"/>
        <w:jc w:val="both"/>
        <w:rPr>
          <w:rFonts w:asciiTheme="minorHAnsi" w:hAnsiTheme="minorHAnsi"/>
        </w:rPr>
      </w:pPr>
    </w:p>
    <w:p w14:paraId="6EAC1C75"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That they report any defective equipment to the relevant person.  </w:t>
      </w:r>
    </w:p>
    <w:p w14:paraId="5BCCABB7" w14:textId="77777777" w:rsidR="004964E9" w:rsidRPr="00E37EA8" w:rsidRDefault="004964E9" w:rsidP="004964E9">
      <w:pPr>
        <w:spacing w:after="45"/>
        <w:ind w:left="1418" w:right="120" w:hanging="425"/>
        <w:jc w:val="both"/>
        <w:rPr>
          <w:rFonts w:asciiTheme="minorHAnsi" w:hAnsiTheme="minorHAnsi"/>
        </w:rPr>
      </w:pPr>
    </w:p>
    <w:p w14:paraId="55E46505" w14:textId="71091557" w:rsidR="004964E9" w:rsidRPr="00E37EA8" w:rsidRDefault="00766338" w:rsidP="004964E9">
      <w:pPr>
        <w:spacing w:after="45"/>
        <w:ind w:left="1418" w:right="120" w:hanging="425"/>
        <w:jc w:val="both"/>
        <w:rPr>
          <w:rFonts w:asciiTheme="minorHAnsi" w:hAnsiTheme="minorHAnsi"/>
        </w:rPr>
      </w:pPr>
      <w:r w:rsidRPr="00E37EA8">
        <w:rPr>
          <w:rFonts w:asciiTheme="minorHAnsi" w:hAnsiTheme="minorHAnsi"/>
        </w:rPr>
        <w:t>5</w:t>
      </w:r>
      <w:r w:rsidR="004964E9" w:rsidRPr="00E37EA8">
        <w:rPr>
          <w:rFonts w:asciiTheme="minorHAnsi" w:hAnsiTheme="minorHAnsi"/>
        </w:rPr>
        <w:t xml:space="preserve">.8 </w:t>
      </w:r>
      <w:r w:rsidR="004964E9" w:rsidRPr="00E37EA8">
        <w:rPr>
          <w:rFonts w:asciiTheme="minorHAnsi" w:hAnsiTheme="minorHAnsi"/>
        </w:rPr>
        <w:tab/>
        <w:t>That all accidents and incidents are reported and reviewed or investigated.</w:t>
      </w:r>
    </w:p>
    <w:p w14:paraId="36044CFB" w14:textId="77777777" w:rsidR="004964E9" w:rsidRPr="00E37EA8" w:rsidRDefault="004964E9" w:rsidP="004964E9">
      <w:pPr>
        <w:spacing w:after="45"/>
        <w:ind w:left="360" w:right="120"/>
        <w:jc w:val="both"/>
        <w:rPr>
          <w:rFonts w:asciiTheme="minorHAnsi" w:hAnsiTheme="minorHAnsi"/>
        </w:rPr>
      </w:pPr>
    </w:p>
    <w:p w14:paraId="5E09FCB1"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lastRenderedPageBreak/>
        <w:t xml:space="preserve">Caretaker  </w:t>
      </w:r>
    </w:p>
    <w:p w14:paraId="40300564" w14:textId="77777777" w:rsidR="004964E9" w:rsidRPr="00E37EA8" w:rsidRDefault="004964E9" w:rsidP="004964E9">
      <w:pPr>
        <w:spacing w:after="45"/>
        <w:ind w:right="120"/>
        <w:jc w:val="both"/>
        <w:rPr>
          <w:rFonts w:asciiTheme="minorHAnsi" w:hAnsiTheme="minorHAnsi"/>
        </w:rPr>
      </w:pPr>
    </w:p>
    <w:p w14:paraId="0D4BA72C"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ab/>
        <w:t xml:space="preserve">The Caretaker is responsible to the Headteacher / Business Manager, and in particular, will ensure:  </w:t>
      </w:r>
    </w:p>
    <w:p w14:paraId="2A58EE4B" w14:textId="77777777" w:rsidR="004964E9" w:rsidRPr="00E37EA8" w:rsidRDefault="004964E9" w:rsidP="004964E9">
      <w:pPr>
        <w:spacing w:after="45"/>
        <w:ind w:right="120"/>
        <w:jc w:val="both"/>
        <w:rPr>
          <w:rFonts w:asciiTheme="minorHAnsi" w:hAnsiTheme="minorHAnsi"/>
        </w:rPr>
      </w:pPr>
    </w:p>
    <w:p w14:paraId="30BA8CA3"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The completion of routine Health and Safety checks and the prompt reporting where equipment or systems do not meet the required standard (such as failure of tests, broken items or potential hazards on school premises). All of these should be reported promptly.</w:t>
      </w:r>
    </w:p>
    <w:p w14:paraId="7FB21770" w14:textId="77777777" w:rsidR="004964E9" w:rsidRPr="00E37EA8" w:rsidRDefault="004964E9" w:rsidP="004964E9">
      <w:pPr>
        <w:pStyle w:val="ListParagraph"/>
        <w:spacing w:after="45"/>
        <w:ind w:right="120"/>
        <w:jc w:val="both"/>
        <w:rPr>
          <w:rFonts w:asciiTheme="minorHAnsi" w:hAnsiTheme="minorHAnsi"/>
          <w:sz w:val="24"/>
          <w:szCs w:val="24"/>
        </w:rPr>
      </w:pPr>
    </w:p>
    <w:p w14:paraId="6E3A15CD"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The removal from service of any item of furniture, apparatus or equipment which has been identified as unsafe. </w:t>
      </w:r>
    </w:p>
    <w:p w14:paraId="45634BE3" w14:textId="77777777" w:rsidR="004964E9" w:rsidRPr="00E37EA8" w:rsidRDefault="004964E9" w:rsidP="004964E9">
      <w:pPr>
        <w:pStyle w:val="ListParagraph"/>
        <w:spacing w:after="45"/>
        <w:ind w:right="120"/>
        <w:jc w:val="both"/>
        <w:rPr>
          <w:rFonts w:asciiTheme="minorHAnsi" w:hAnsiTheme="minorHAnsi"/>
          <w:sz w:val="24"/>
          <w:szCs w:val="24"/>
        </w:rPr>
      </w:pPr>
    </w:p>
    <w:p w14:paraId="0D632B65"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That any identified hazard is appropriately removed, isolated or contained as necessary to prevent danger.  </w:t>
      </w:r>
    </w:p>
    <w:p w14:paraId="308472B2" w14:textId="77777777" w:rsidR="004964E9" w:rsidRPr="00E37EA8" w:rsidRDefault="004964E9" w:rsidP="004964E9">
      <w:pPr>
        <w:pStyle w:val="ListParagraph"/>
        <w:rPr>
          <w:rFonts w:asciiTheme="minorHAnsi" w:hAnsiTheme="minorHAnsi"/>
          <w:sz w:val="24"/>
          <w:szCs w:val="24"/>
        </w:rPr>
      </w:pPr>
    </w:p>
    <w:p w14:paraId="6430E88F"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That periodic Health and Safety inspections are carried out at a timescale agreed by the Headteacher, paying particular attention to the building structure, services, access to/egress from the School, and the main circulation areas. (These may be carried out with others such as governors, Health and Safety co-ordinator etc)  </w:t>
      </w:r>
    </w:p>
    <w:p w14:paraId="4356A43E" w14:textId="77777777" w:rsidR="004964E9" w:rsidRPr="00E37EA8" w:rsidRDefault="004964E9" w:rsidP="004964E9">
      <w:pPr>
        <w:pStyle w:val="ListParagraph"/>
        <w:rPr>
          <w:rFonts w:asciiTheme="minorHAnsi" w:hAnsiTheme="minorHAnsi"/>
          <w:sz w:val="24"/>
          <w:szCs w:val="24"/>
        </w:rPr>
      </w:pPr>
    </w:p>
    <w:p w14:paraId="6DE7C6BF"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That persons they supervise only undertake work for which they are competent. </w:t>
      </w:r>
    </w:p>
    <w:p w14:paraId="6FC080A0" w14:textId="77777777" w:rsidR="004964E9" w:rsidRPr="00E37EA8" w:rsidRDefault="004964E9" w:rsidP="004964E9">
      <w:pPr>
        <w:pStyle w:val="ListParagraph"/>
        <w:rPr>
          <w:rFonts w:asciiTheme="minorHAnsi" w:hAnsiTheme="minorHAnsi"/>
          <w:sz w:val="24"/>
          <w:szCs w:val="24"/>
        </w:rPr>
      </w:pPr>
    </w:p>
    <w:p w14:paraId="4713620D"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That any personal protective equipment issued to staff is suitable for the task</w:t>
      </w:r>
      <w:r w:rsidRPr="00E37EA8">
        <w:t xml:space="preserve"> </w:t>
      </w:r>
      <w:r w:rsidRPr="00E37EA8">
        <w:rPr>
          <w:rFonts w:asciiTheme="minorHAnsi" w:hAnsiTheme="minorHAnsi"/>
          <w:sz w:val="24"/>
          <w:szCs w:val="24"/>
        </w:rPr>
        <w:t xml:space="preserve">and that training is provided in the correct use of the equipment.  </w:t>
      </w:r>
    </w:p>
    <w:p w14:paraId="4DA5642A" w14:textId="77777777" w:rsidR="004964E9" w:rsidRPr="00E37EA8" w:rsidRDefault="004964E9" w:rsidP="004964E9">
      <w:pPr>
        <w:pStyle w:val="ListParagraph"/>
        <w:rPr>
          <w:rFonts w:asciiTheme="minorHAnsi" w:hAnsiTheme="minorHAnsi"/>
          <w:sz w:val="24"/>
          <w:szCs w:val="24"/>
        </w:rPr>
      </w:pPr>
    </w:p>
    <w:p w14:paraId="56860E74" w14:textId="15845AB8" w:rsidR="004964E9" w:rsidRPr="00E37EA8" w:rsidRDefault="004964E9" w:rsidP="00690594">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That all staff work in accordance with safe working practices issued by the School, the County Council etc.</w:t>
      </w:r>
    </w:p>
    <w:p w14:paraId="6FE54B62" w14:textId="77777777" w:rsidR="004964E9" w:rsidRPr="00E37EA8" w:rsidRDefault="004964E9" w:rsidP="004964E9">
      <w:pPr>
        <w:spacing w:after="45"/>
        <w:ind w:left="360" w:right="120"/>
        <w:jc w:val="both"/>
        <w:rPr>
          <w:rFonts w:asciiTheme="minorHAnsi" w:hAnsiTheme="minorHAnsi"/>
        </w:rPr>
      </w:pPr>
    </w:p>
    <w:p w14:paraId="4A89E73C" w14:textId="77777777" w:rsidR="004964E9" w:rsidRPr="00E37EA8" w:rsidRDefault="004964E9" w:rsidP="004964E9">
      <w:pPr>
        <w:spacing w:after="45"/>
        <w:ind w:left="360" w:right="120"/>
        <w:jc w:val="both"/>
        <w:rPr>
          <w:rFonts w:asciiTheme="minorHAnsi" w:hAnsiTheme="minorHAnsi"/>
        </w:rPr>
      </w:pPr>
    </w:p>
    <w:p w14:paraId="2778D3B9"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All Employees (including temporary &amp; volunteers)</w:t>
      </w:r>
    </w:p>
    <w:p w14:paraId="615F1B66" w14:textId="77777777" w:rsidR="004964E9" w:rsidRPr="00E37EA8" w:rsidRDefault="004964E9" w:rsidP="004964E9">
      <w:pPr>
        <w:pStyle w:val="ListParagraph"/>
        <w:spacing w:after="45"/>
        <w:ind w:right="120"/>
        <w:jc w:val="both"/>
        <w:rPr>
          <w:rFonts w:asciiTheme="minorHAnsi" w:hAnsiTheme="minorHAnsi"/>
          <w:b/>
          <w:sz w:val="24"/>
          <w:szCs w:val="24"/>
        </w:rPr>
      </w:pPr>
    </w:p>
    <w:p w14:paraId="18AB04EE" w14:textId="52396DB7" w:rsidR="004964E9" w:rsidRPr="00E37EA8" w:rsidRDefault="004964E9" w:rsidP="004964E9">
      <w:pPr>
        <w:spacing w:after="45"/>
        <w:ind w:left="709" w:right="120"/>
        <w:jc w:val="both"/>
        <w:rPr>
          <w:rFonts w:asciiTheme="minorHAnsi" w:hAnsiTheme="minorHAnsi"/>
        </w:rPr>
      </w:pPr>
      <w:r w:rsidRPr="00E37EA8">
        <w:rPr>
          <w:rFonts w:asciiTheme="minorHAnsi" w:hAnsiTheme="minorHAnsi"/>
        </w:rPr>
        <w:t>All employees are required to take care of their own safety and health whilst at work and that of others who may be affected by their actions. Employees must also co-operate with the management of the School to ensure that all parties comply with their Health and Safety responsibilities. In particular</w:t>
      </w:r>
      <w:r w:rsidR="00394CA1">
        <w:rPr>
          <w:rFonts w:asciiTheme="minorHAnsi" w:hAnsiTheme="minorHAnsi"/>
        </w:rPr>
        <w:t>,</w:t>
      </w:r>
      <w:r w:rsidRPr="00E37EA8">
        <w:rPr>
          <w:rFonts w:asciiTheme="minorHAnsi" w:hAnsiTheme="minorHAnsi"/>
        </w:rPr>
        <w:t xml:space="preserve"> all employees must:  </w:t>
      </w:r>
    </w:p>
    <w:p w14:paraId="73E8CF03" w14:textId="77777777" w:rsidR="004964E9" w:rsidRPr="00E37EA8" w:rsidRDefault="004964E9" w:rsidP="004964E9">
      <w:pPr>
        <w:spacing w:after="45"/>
        <w:ind w:right="120"/>
        <w:jc w:val="both"/>
        <w:rPr>
          <w:rFonts w:asciiTheme="minorHAnsi" w:hAnsiTheme="minorHAnsi"/>
        </w:rPr>
      </w:pPr>
    </w:p>
    <w:p w14:paraId="455A9AE7"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Participate in the school’s risk assessment process and comply with findings.   </w:t>
      </w:r>
    </w:p>
    <w:p w14:paraId="3FF570A7" w14:textId="77777777" w:rsidR="004964E9" w:rsidRPr="00E37EA8" w:rsidRDefault="004964E9" w:rsidP="004964E9">
      <w:pPr>
        <w:pStyle w:val="ListParagraph"/>
        <w:spacing w:after="45"/>
        <w:ind w:left="1560" w:right="120"/>
        <w:jc w:val="both"/>
        <w:rPr>
          <w:rFonts w:asciiTheme="minorHAnsi" w:hAnsiTheme="minorHAnsi"/>
          <w:sz w:val="24"/>
          <w:szCs w:val="24"/>
        </w:rPr>
      </w:pPr>
    </w:p>
    <w:p w14:paraId="45EF7D40"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Report any defects in the condition of the premises or equipment of which they become aware.  </w:t>
      </w:r>
    </w:p>
    <w:p w14:paraId="0FA4DE23" w14:textId="77777777" w:rsidR="004964E9" w:rsidRPr="00E37EA8" w:rsidRDefault="004964E9" w:rsidP="004964E9">
      <w:pPr>
        <w:ind w:left="1560" w:right="119" w:hanging="851"/>
        <w:jc w:val="both"/>
        <w:rPr>
          <w:rFonts w:asciiTheme="minorHAnsi" w:hAnsiTheme="minorHAnsi"/>
        </w:rPr>
      </w:pPr>
    </w:p>
    <w:p w14:paraId="42EAAF0B"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Report all accidents/Incidents in accordance with the school’s procedure.   </w:t>
      </w:r>
    </w:p>
    <w:p w14:paraId="404A1A07" w14:textId="77777777" w:rsidR="004964E9" w:rsidRPr="00E37EA8" w:rsidRDefault="004964E9" w:rsidP="004964E9">
      <w:pPr>
        <w:spacing w:after="45"/>
        <w:ind w:left="1560" w:right="120" w:hanging="851"/>
        <w:jc w:val="both"/>
        <w:rPr>
          <w:rFonts w:asciiTheme="minorHAnsi" w:hAnsiTheme="minorHAnsi"/>
        </w:rPr>
      </w:pPr>
    </w:p>
    <w:p w14:paraId="75D560FF"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Be familiar with the procedure to be followed in the event of a fire/emergency.   </w:t>
      </w:r>
    </w:p>
    <w:p w14:paraId="15F70A67" w14:textId="77777777" w:rsidR="004964E9" w:rsidRPr="00E37EA8" w:rsidRDefault="004964E9" w:rsidP="004964E9">
      <w:pPr>
        <w:ind w:left="1560" w:right="119" w:hanging="851"/>
        <w:jc w:val="both"/>
        <w:rPr>
          <w:rFonts w:asciiTheme="minorHAnsi" w:hAnsiTheme="minorHAnsi"/>
        </w:rPr>
      </w:pPr>
    </w:p>
    <w:p w14:paraId="4156DD52"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Make use, where relevant, of personal protective equipment provided for safety or health reasons.  </w:t>
      </w:r>
    </w:p>
    <w:p w14:paraId="3C756CB4" w14:textId="77777777" w:rsidR="004964E9" w:rsidRPr="00E37EA8" w:rsidRDefault="004964E9" w:rsidP="004964E9">
      <w:pPr>
        <w:ind w:left="1560" w:right="119" w:hanging="851"/>
        <w:jc w:val="both"/>
        <w:rPr>
          <w:rFonts w:asciiTheme="minorHAnsi" w:hAnsiTheme="minorHAnsi"/>
          <w:sz w:val="22"/>
        </w:rPr>
      </w:pPr>
    </w:p>
    <w:p w14:paraId="7FD80E07"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To follow all relevant codes of safe working practice and local rules.  </w:t>
      </w:r>
    </w:p>
    <w:p w14:paraId="1E9F1E2D" w14:textId="77777777" w:rsidR="004964E9" w:rsidRPr="00E37EA8" w:rsidRDefault="004964E9" w:rsidP="004964E9">
      <w:pPr>
        <w:spacing w:after="45"/>
        <w:ind w:left="1560" w:right="120" w:hanging="851"/>
        <w:jc w:val="both"/>
        <w:rPr>
          <w:rFonts w:asciiTheme="minorHAnsi" w:hAnsiTheme="minorHAnsi"/>
        </w:rPr>
      </w:pPr>
    </w:p>
    <w:p w14:paraId="59557319" w14:textId="39F7BE32" w:rsidR="004964E9" w:rsidRPr="00E37EA8" w:rsidRDefault="00766338" w:rsidP="004964E9">
      <w:pPr>
        <w:spacing w:after="45"/>
        <w:ind w:left="1560" w:right="120" w:hanging="851"/>
        <w:jc w:val="both"/>
        <w:rPr>
          <w:rFonts w:asciiTheme="minorHAnsi" w:hAnsiTheme="minorHAnsi"/>
        </w:rPr>
      </w:pPr>
      <w:r w:rsidRPr="00E37EA8">
        <w:rPr>
          <w:rFonts w:asciiTheme="minorHAnsi" w:hAnsiTheme="minorHAnsi"/>
        </w:rPr>
        <w:t>7</w:t>
      </w:r>
      <w:r w:rsidR="004964E9" w:rsidRPr="00E37EA8">
        <w:rPr>
          <w:rFonts w:asciiTheme="minorHAnsi" w:hAnsiTheme="minorHAnsi"/>
        </w:rPr>
        <w:t xml:space="preserve">.7 </w:t>
      </w:r>
      <w:r w:rsidR="004964E9" w:rsidRPr="00E37EA8">
        <w:rPr>
          <w:rFonts w:asciiTheme="minorHAnsi" w:hAnsiTheme="minorHAnsi"/>
        </w:rPr>
        <w:tab/>
        <w:t>To report any unsafe working practices to the Deputy Headteacher / Headteacher.</w:t>
      </w:r>
    </w:p>
    <w:p w14:paraId="3E2D5C40" w14:textId="77777777" w:rsidR="004964E9" w:rsidRPr="00E37EA8" w:rsidRDefault="004964E9" w:rsidP="004964E9">
      <w:pPr>
        <w:spacing w:after="45"/>
        <w:ind w:left="360" w:right="120"/>
        <w:jc w:val="both"/>
        <w:rPr>
          <w:rFonts w:asciiTheme="minorHAnsi" w:hAnsiTheme="minorHAnsi"/>
        </w:rPr>
      </w:pPr>
    </w:p>
    <w:p w14:paraId="6D38D8BE"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Pupils</w:t>
      </w:r>
    </w:p>
    <w:p w14:paraId="38DFD487" w14:textId="77777777" w:rsidR="004964E9" w:rsidRPr="00E37EA8" w:rsidRDefault="004964E9" w:rsidP="004964E9">
      <w:pPr>
        <w:spacing w:after="45"/>
        <w:ind w:right="120"/>
        <w:jc w:val="both"/>
        <w:rPr>
          <w:rFonts w:asciiTheme="minorHAnsi" w:hAnsiTheme="minorHAnsi"/>
          <w:b/>
        </w:rPr>
      </w:pPr>
    </w:p>
    <w:p w14:paraId="7DE92145"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ab/>
        <w:t xml:space="preserve">Pupils, allowing for their age and aptitude, are expected to:  </w:t>
      </w:r>
    </w:p>
    <w:p w14:paraId="73AE5949" w14:textId="77777777" w:rsidR="004964E9" w:rsidRPr="00E37EA8" w:rsidRDefault="004964E9" w:rsidP="004964E9">
      <w:pPr>
        <w:spacing w:after="45"/>
        <w:ind w:right="120"/>
        <w:jc w:val="both"/>
        <w:rPr>
          <w:rFonts w:asciiTheme="minorHAnsi" w:hAnsiTheme="minorHAnsi"/>
        </w:rPr>
      </w:pPr>
    </w:p>
    <w:p w14:paraId="02A4443A"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Exercise personal responsibility for the health and safety of themselves and others.  </w:t>
      </w:r>
    </w:p>
    <w:p w14:paraId="72DA1E8A" w14:textId="77777777" w:rsidR="004964E9" w:rsidRPr="00E37EA8" w:rsidRDefault="004964E9" w:rsidP="004964E9">
      <w:pPr>
        <w:pStyle w:val="ListParagraph"/>
        <w:spacing w:after="45"/>
        <w:ind w:left="1560" w:right="120" w:hanging="851"/>
        <w:jc w:val="both"/>
        <w:rPr>
          <w:rFonts w:asciiTheme="minorHAnsi" w:hAnsiTheme="minorHAnsi"/>
          <w:sz w:val="24"/>
          <w:szCs w:val="24"/>
        </w:rPr>
      </w:pPr>
    </w:p>
    <w:p w14:paraId="34D27A30"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Observe standards of dress consistent with safety and/or hygiene.  </w:t>
      </w:r>
    </w:p>
    <w:p w14:paraId="09A65D21" w14:textId="77777777" w:rsidR="004964E9" w:rsidRPr="00E37EA8" w:rsidRDefault="004964E9" w:rsidP="004964E9">
      <w:pPr>
        <w:pStyle w:val="ListParagraph"/>
        <w:ind w:left="1560" w:hanging="851"/>
        <w:rPr>
          <w:rFonts w:asciiTheme="minorHAnsi" w:hAnsiTheme="minorHAnsi"/>
          <w:sz w:val="24"/>
          <w:szCs w:val="24"/>
        </w:rPr>
      </w:pPr>
    </w:p>
    <w:p w14:paraId="4E4F7EB9"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Observe all the Health and Safety rules of the School and in particular the instructions of staff given in an emergency.  </w:t>
      </w:r>
    </w:p>
    <w:p w14:paraId="5ABD60D6" w14:textId="77777777" w:rsidR="004964E9" w:rsidRPr="00E37EA8" w:rsidRDefault="004964E9" w:rsidP="004964E9">
      <w:pPr>
        <w:pStyle w:val="ListParagraph"/>
        <w:ind w:left="1560" w:hanging="851"/>
        <w:rPr>
          <w:rFonts w:asciiTheme="minorHAnsi" w:hAnsiTheme="minorHAnsi"/>
          <w:sz w:val="24"/>
          <w:szCs w:val="24"/>
        </w:rPr>
      </w:pPr>
    </w:p>
    <w:p w14:paraId="2E38E595"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Use and not wilfully misuse, neglect or interfere with things provided for their health and safety.</w:t>
      </w:r>
    </w:p>
    <w:p w14:paraId="57CC57EC" w14:textId="77777777" w:rsidR="004964E9" w:rsidRPr="00E37EA8" w:rsidRDefault="004964E9" w:rsidP="004964E9">
      <w:pPr>
        <w:pStyle w:val="ListParagraph"/>
        <w:rPr>
          <w:rFonts w:asciiTheme="minorHAnsi" w:hAnsiTheme="minorHAnsi"/>
          <w:sz w:val="24"/>
          <w:szCs w:val="24"/>
        </w:rPr>
      </w:pPr>
    </w:p>
    <w:p w14:paraId="5555EDEC" w14:textId="77777777" w:rsidR="004964E9" w:rsidRPr="00E37EA8" w:rsidRDefault="004964E9" w:rsidP="004964E9">
      <w:pPr>
        <w:spacing w:after="45"/>
        <w:ind w:left="709" w:right="120"/>
        <w:jc w:val="both"/>
        <w:rPr>
          <w:rFonts w:asciiTheme="minorHAnsi" w:hAnsiTheme="minorHAnsi"/>
        </w:rPr>
      </w:pPr>
      <w:r w:rsidRPr="00E37EA8">
        <w:rPr>
          <w:rFonts w:asciiTheme="minorHAnsi" w:hAnsiTheme="minorHAnsi"/>
        </w:rPr>
        <w:t>In addition, pupils are expected to adhere to the School’s Behaviour Policy.</w:t>
      </w:r>
    </w:p>
    <w:p w14:paraId="5C9553DE" w14:textId="77777777" w:rsidR="004964E9" w:rsidRPr="00E37EA8" w:rsidRDefault="004964E9" w:rsidP="004964E9">
      <w:pPr>
        <w:spacing w:after="45"/>
        <w:ind w:left="360" w:right="120"/>
        <w:jc w:val="both"/>
        <w:rPr>
          <w:rFonts w:asciiTheme="minorHAnsi" w:hAnsiTheme="minorHAnsi"/>
        </w:rPr>
      </w:pPr>
    </w:p>
    <w:p w14:paraId="67BF6362"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School Health and Safety Representatives</w:t>
      </w:r>
    </w:p>
    <w:p w14:paraId="34548A7B"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2A516F65" w14:textId="77777777" w:rsidR="004964E9" w:rsidRPr="00E37EA8" w:rsidRDefault="004964E9" w:rsidP="004964E9">
      <w:pPr>
        <w:spacing w:after="45"/>
        <w:ind w:left="709" w:right="120"/>
        <w:jc w:val="both"/>
        <w:rPr>
          <w:rFonts w:asciiTheme="minorHAnsi" w:hAnsiTheme="minorHAnsi"/>
        </w:rPr>
      </w:pPr>
      <w:r w:rsidRPr="00E37EA8">
        <w:rPr>
          <w:rFonts w:asciiTheme="minorHAnsi" w:hAnsiTheme="minorHAnsi"/>
        </w:rPr>
        <w:t>The Governing Body recognises the role of Health and Safety Representatives appointed by a recognised trade union. Health and Safety Representatives will be allowed to investigate accidents and potential hazards, pursue employee complaints and carry out school inspections within directed time but, wherever practicable, outside teaching time. They will also be consulted on health and safety matters affecting all staff. However, they are not part of the management structure and do not carry out duties on behalf of the Headteacher or Governing Body.</w:t>
      </w:r>
    </w:p>
    <w:p w14:paraId="112B3FF3" w14:textId="77777777" w:rsidR="004964E9" w:rsidRPr="00E37EA8" w:rsidRDefault="004964E9" w:rsidP="004964E9">
      <w:pPr>
        <w:spacing w:after="45"/>
        <w:ind w:left="360" w:right="120"/>
        <w:jc w:val="both"/>
        <w:rPr>
          <w:rFonts w:asciiTheme="minorHAnsi" w:hAnsiTheme="minorHAnsi"/>
        </w:rPr>
      </w:pPr>
    </w:p>
    <w:p w14:paraId="434100FA" w14:textId="7B938D5D" w:rsidR="004964E9" w:rsidRPr="00E37EA8" w:rsidRDefault="00AB576B"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Meetings to Discuss Health and Safety</w:t>
      </w:r>
    </w:p>
    <w:p w14:paraId="2FCF5D66" w14:textId="77777777" w:rsidR="004964E9" w:rsidRPr="00E37EA8" w:rsidRDefault="004964E9" w:rsidP="004964E9">
      <w:pPr>
        <w:spacing w:after="45"/>
        <w:ind w:right="120"/>
        <w:jc w:val="both"/>
        <w:rPr>
          <w:rFonts w:asciiTheme="minorHAnsi" w:hAnsiTheme="minorHAnsi"/>
        </w:rPr>
      </w:pPr>
    </w:p>
    <w:p w14:paraId="413EDF15" w14:textId="58D0BF29" w:rsidR="004964E9" w:rsidRPr="00E37EA8" w:rsidRDefault="004964E9" w:rsidP="004964E9">
      <w:pPr>
        <w:spacing w:after="45"/>
        <w:ind w:left="709" w:right="120" w:hanging="709"/>
        <w:jc w:val="both"/>
        <w:rPr>
          <w:rFonts w:asciiTheme="minorHAnsi" w:hAnsiTheme="minorHAnsi"/>
        </w:rPr>
      </w:pPr>
      <w:r w:rsidRPr="00E37EA8">
        <w:rPr>
          <w:rFonts w:asciiTheme="minorHAnsi" w:hAnsiTheme="minorHAnsi"/>
        </w:rPr>
        <w:tab/>
        <w:t xml:space="preserve">The </w:t>
      </w:r>
      <w:r w:rsidR="00AB576B" w:rsidRPr="00E37EA8">
        <w:rPr>
          <w:rFonts w:asciiTheme="minorHAnsi" w:hAnsiTheme="minorHAnsi"/>
        </w:rPr>
        <w:t xml:space="preserve">Governing Body meets at least termly.  </w:t>
      </w:r>
      <w:r w:rsidRPr="00E37EA8">
        <w:rPr>
          <w:rFonts w:asciiTheme="minorHAnsi" w:hAnsiTheme="minorHAnsi"/>
        </w:rPr>
        <w:t>Health and Safety issues and procedures are discussed at these meetings. Health and Safety within the school is also discussed at staff meetings</w:t>
      </w:r>
      <w:r w:rsidR="00380B9A" w:rsidRPr="00E37EA8">
        <w:rPr>
          <w:rFonts w:asciiTheme="minorHAnsi" w:hAnsiTheme="minorHAnsi"/>
        </w:rPr>
        <w:t xml:space="preserve"> -</w:t>
      </w:r>
      <w:r w:rsidRPr="00E37EA8">
        <w:rPr>
          <w:rFonts w:asciiTheme="minorHAnsi" w:hAnsiTheme="minorHAnsi"/>
        </w:rPr>
        <w:t xml:space="preserve"> all staff are encouraged to report and discuss any Health and Safety issues with the Headteacher / Deputy Headteacher / Business Manager.</w:t>
      </w:r>
    </w:p>
    <w:p w14:paraId="2400F7FB" w14:textId="77777777" w:rsidR="004964E9" w:rsidRPr="00E37EA8" w:rsidRDefault="004964E9" w:rsidP="004964E9">
      <w:pPr>
        <w:spacing w:after="45"/>
        <w:ind w:right="120"/>
        <w:jc w:val="both"/>
        <w:rPr>
          <w:rFonts w:asciiTheme="minorHAnsi" w:hAnsiTheme="minorHAnsi"/>
        </w:rPr>
      </w:pPr>
    </w:p>
    <w:p w14:paraId="5436195F" w14:textId="77777777" w:rsidR="004964E9" w:rsidRPr="00E37EA8" w:rsidRDefault="004964E9" w:rsidP="004964E9">
      <w:pPr>
        <w:spacing w:after="45"/>
        <w:ind w:right="120"/>
        <w:jc w:val="both"/>
        <w:rPr>
          <w:rFonts w:asciiTheme="minorHAnsi" w:hAnsiTheme="minorHAnsi"/>
        </w:rPr>
      </w:pPr>
    </w:p>
    <w:p w14:paraId="3A782C67" w14:textId="77777777" w:rsidR="004964E9" w:rsidRPr="00E37EA8" w:rsidRDefault="004964E9" w:rsidP="004964E9">
      <w:pPr>
        <w:rPr>
          <w:rFonts w:asciiTheme="minorHAnsi" w:hAnsiTheme="minorHAnsi"/>
          <w:b/>
        </w:rPr>
      </w:pPr>
      <w:r w:rsidRPr="00E37EA8">
        <w:rPr>
          <w:rFonts w:asciiTheme="minorHAnsi" w:hAnsiTheme="minorHAnsi"/>
          <w:b/>
        </w:rPr>
        <w:br w:type="page"/>
      </w:r>
    </w:p>
    <w:p w14:paraId="701180C3" w14:textId="77777777" w:rsidR="003D7B6A" w:rsidRPr="00E37EA8" w:rsidRDefault="003D7B6A" w:rsidP="003D7B6A">
      <w:pPr>
        <w:rPr>
          <w:rFonts w:asciiTheme="minorHAnsi" w:hAnsiTheme="minorHAnsi" w:cstheme="minorHAnsi"/>
          <w:b/>
          <w:lang w:val="en-US"/>
        </w:rPr>
      </w:pPr>
      <w:r w:rsidRPr="00E37EA8">
        <w:rPr>
          <w:rFonts w:asciiTheme="minorHAnsi" w:hAnsiTheme="minorHAnsi" w:cstheme="minorHAnsi"/>
          <w:b/>
          <w:lang w:val="en-US"/>
        </w:rPr>
        <w:lastRenderedPageBreak/>
        <w:t xml:space="preserve">The </w:t>
      </w:r>
      <w:r w:rsidRPr="00394CA1">
        <w:rPr>
          <w:rFonts w:asciiTheme="minorHAnsi" w:hAnsiTheme="minorHAnsi" w:cstheme="minorHAnsi"/>
          <w:b/>
        </w:rPr>
        <w:t>Organisation</w:t>
      </w:r>
      <w:r w:rsidRPr="00E37EA8">
        <w:rPr>
          <w:rFonts w:asciiTheme="minorHAnsi" w:hAnsiTheme="minorHAnsi" w:cstheme="minorHAnsi"/>
          <w:b/>
          <w:lang w:val="en-US"/>
        </w:rPr>
        <w:t xml:space="preserve"> of Health, Safety and Wellbeing Responsibilities at Bures CEVC Primary School</w:t>
      </w:r>
    </w:p>
    <w:p w14:paraId="6A859CDE" w14:textId="77777777" w:rsidR="003D7B6A" w:rsidRPr="00E37EA8" w:rsidRDefault="003D7B6A" w:rsidP="003D7B6A">
      <w:pPr>
        <w:rPr>
          <w:rFonts w:asciiTheme="minorHAnsi" w:hAnsiTheme="minorHAnsi" w:cstheme="minorHAnsi"/>
          <w:b/>
          <w:lang w:val="en-US"/>
        </w:rPr>
      </w:pPr>
    </w:p>
    <w:tbl>
      <w:tblPr>
        <w:tblStyle w:val="TableGrid"/>
        <w:tblW w:w="10794" w:type="dxa"/>
        <w:tblLook w:val="04A0" w:firstRow="1" w:lastRow="0" w:firstColumn="1" w:lastColumn="0" w:noHBand="0" w:noVBand="1"/>
      </w:tblPr>
      <w:tblGrid>
        <w:gridCol w:w="3823"/>
        <w:gridCol w:w="3485"/>
        <w:gridCol w:w="3486"/>
      </w:tblGrid>
      <w:tr w:rsidR="00E37EA8" w:rsidRPr="00E37EA8" w14:paraId="6FF4F63B" w14:textId="77777777" w:rsidTr="003D7B6A">
        <w:tc>
          <w:tcPr>
            <w:tcW w:w="3823" w:type="dxa"/>
            <w:shd w:val="clear" w:color="auto" w:fill="D9D9D9" w:themeFill="background1" w:themeFillShade="D9"/>
          </w:tcPr>
          <w:p w14:paraId="22DFDD5F" w14:textId="77777777" w:rsidR="003D7B6A" w:rsidRPr="00E37EA8" w:rsidRDefault="003D7B6A" w:rsidP="00766338">
            <w:pPr>
              <w:spacing w:afterLines="25" w:after="60"/>
              <w:rPr>
                <w:rFonts w:asciiTheme="minorHAnsi" w:hAnsiTheme="minorHAnsi" w:cstheme="minorHAnsi"/>
                <w:b/>
                <w:sz w:val="24"/>
                <w:szCs w:val="24"/>
                <w:lang w:val="en-US"/>
              </w:rPr>
            </w:pPr>
            <w:r w:rsidRPr="00E37EA8">
              <w:rPr>
                <w:rFonts w:asciiTheme="minorHAnsi" w:hAnsiTheme="minorHAnsi" w:cstheme="minorHAnsi"/>
                <w:b/>
                <w:sz w:val="24"/>
                <w:szCs w:val="24"/>
                <w:lang w:val="en-US"/>
              </w:rPr>
              <w:t>Task</w:t>
            </w:r>
          </w:p>
          <w:p w14:paraId="013C4E7F" w14:textId="77777777" w:rsidR="003D7B6A" w:rsidRPr="00E37EA8" w:rsidRDefault="003D7B6A" w:rsidP="00766338">
            <w:pPr>
              <w:spacing w:afterLines="25" w:after="60"/>
              <w:rPr>
                <w:rFonts w:asciiTheme="minorHAnsi" w:hAnsiTheme="minorHAnsi" w:cstheme="minorHAnsi"/>
                <w:b/>
                <w:sz w:val="24"/>
                <w:szCs w:val="24"/>
                <w:lang w:val="en-US"/>
              </w:rPr>
            </w:pPr>
          </w:p>
        </w:tc>
        <w:tc>
          <w:tcPr>
            <w:tcW w:w="3485" w:type="dxa"/>
            <w:shd w:val="clear" w:color="auto" w:fill="D9D9D9" w:themeFill="background1" w:themeFillShade="D9"/>
          </w:tcPr>
          <w:p w14:paraId="019C0E78" w14:textId="77777777" w:rsidR="003D7B6A" w:rsidRPr="00E37EA8" w:rsidRDefault="003D7B6A" w:rsidP="00766338">
            <w:pPr>
              <w:spacing w:afterLines="25" w:after="60"/>
              <w:rPr>
                <w:rFonts w:asciiTheme="minorHAnsi" w:hAnsiTheme="minorHAnsi" w:cstheme="minorHAnsi"/>
                <w:b/>
                <w:sz w:val="24"/>
                <w:szCs w:val="24"/>
                <w:lang w:val="en-US"/>
              </w:rPr>
            </w:pPr>
            <w:r w:rsidRPr="00E37EA8">
              <w:rPr>
                <w:rFonts w:asciiTheme="minorHAnsi" w:hAnsiTheme="minorHAnsi" w:cstheme="minorHAnsi"/>
                <w:b/>
                <w:sz w:val="24"/>
                <w:szCs w:val="24"/>
                <w:lang w:val="en-US"/>
              </w:rPr>
              <w:t>Name of person responsible</w:t>
            </w:r>
          </w:p>
        </w:tc>
        <w:tc>
          <w:tcPr>
            <w:tcW w:w="3486" w:type="dxa"/>
            <w:shd w:val="clear" w:color="auto" w:fill="D9D9D9" w:themeFill="background1" w:themeFillShade="D9"/>
          </w:tcPr>
          <w:p w14:paraId="5AE3CB23" w14:textId="77777777" w:rsidR="003D7B6A" w:rsidRPr="00E37EA8" w:rsidRDefault="003D7B6A" w:rsidP="00766338">
            <w:pPr>
              <w:spacing w:afterLines="25" w:after="60"/>
              <w:rPr>
                <w:rFonts w:asciiTheme="minorHAnsi" w:hAnsiTheme="minorHAnsi" w:cstheme="minorHAnsi"/>
                <w:b/>
                <w:sz w:val="24"/>
                <w:szCs w:val="24"/>
                <w:lang w:val="en-US"/>
              </w:rPr>
            </w:pPr>
            <w:r w:rsidRPr="00E37EA8">
              <w:rPr>
                <w:rFonts w:asciiTheme="minorHAnsi" w:hAnsiTheme="minorHAnsi" w:cstheme="minorHAnsi"/>
                <w:b/>
                <w:sz w:val="24"/>
                <w:szCs w:val="24"/>
                <w:lang w:val="en-US"/>
              </w:rPr>
              <w:t>Job title of person</w:t>
            </w:r>
          </w:p>
        </w:tc>
      </w:tr>
      <w:tr w:rsidR="00E37EA8" w:rsidRPr="00E37EA8" w14:paraId="6863511F" w14:textId="77777777" w:rsidTr="00766338">
        <w:tc>
          <w:tcPr>
            <w:tcW w:w="3823" w:type="dxa"/>
          </w:tcPr>
          <w:p w14:paraId="2397385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 &amp; S System and Policy Review</w:t>
            </w:r>
          </w:p>
        </w:tc>
        <w:tc>
          <w:tcPr>
            <w:tcW w:w="3485" w:type="dxa"/>
          </w:tcPr>
          <w:p w14:paraId="7B58FB4D" w14:textId="4B0038EA"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 xml:space="preserve">Ruth Slater </w:t>
            </w:r>
            <w:r w:rsidR="00DD28E5" w:rsidRPr="00E37EA8">
              <w:rPr>
                <w:rFonts w:asciiTheme="minorHAnsi" w:hAnsiTheme="minorHAnsi" w:cstheme="minorHAnsi"/>
                <w:sz w:val="24"/>
                <w:szCs w:val="24"/>
                <w:lang w:val="en-US"/>
              </w:rPr>
              <w:t>/ Jan Plumstead</w:t>
            </w:r>
          </w:p>
        </w:tc>
        <w:tc>
          <w:tcPr>
            <w:tcW w:w="3486" w:type="dxa"/>
          </w:tcPr>
          <w:p w14:paraId="1FADC4CB" w14:textId="394B483D"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r w:rsidR="00DD28E5" w:rsidRPr="00E37EA8">
              <w:rPr>
                <w:rFonts w:asciiTheme="minorHAnsi" w:hAnsiTheme="minorHAnsi" w:cstheme="minorHAnsi"/>
                <w:sz w:val="24"/>
                <w:szCs w:val="24"/>
                <w:lang w:val="en-US"/>
              </w:rPr>
              <w:t xml:space="preserve"> / School Business Manager</w:t>
            </w:r>
          </w:p>
        </w:tc>
      </w:tr>
      <w:tr w:rsidR="00E37EA8" w:rsidRPr="00E37EA8" w14:paraId="71EFA0E6" w14:textId="77777777" w:rsidTr="00766338">
        <w:tc>
          <w:tcPr>
            <w:tcW w:w="3823" w:type="dxa"/>
          </w:tcPr>
          <w:p w14:paraId="452C070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Health and safety committee and/or governor committees</w:t>
            </w:r>
          </w:p>
        </w:tc>
        <w:tc>
          <w:tcPr>
            <w:tcW w:w="3485" w:type="dxa"/>
          </w:tcPr>
          <w:p w14:paraId="451564B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Leighton Hammett</w:t>
            </w:r>
          </w:p>
        </w:tc>
        <w:tc>
          <w:tcPr>
            <w:tcW w:w="3486" w:type="dxa"/>
          </w:tcPr>
          <w:p w14:paraId="60C49E0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 &amp; S Governor</w:t>
            </w:r>
          </w:p>
        </w:tc>
      </w:tr>
      <w:tr w:rsidR="00E37EA8" w:rsidRPr="00E37EA8" w14:paraId="6AEEE4B6" w14:textId="77777777" w:rsidTr="00766338">
        <w:tc>
          <w:tcPr>
            <w:tcW w:w="3823" w:type="dxa"/>
          </w:tcPr>
          <w:p w14:paraId="10FC8B6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Communication and information management</w:t>
            </w:r>
          </w:p>
        </w:tc>
        <w:tc>
          <w:tcPr>
            <w:tcW w:w="3485" w:type="dxa"/>
          </w:tcPr>
          <w:p w14:paraId="437C74A3"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18936DFB"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98C8A51" w14:textId="77777777" w:rsidTr="00766338">
        <w:tc>
          <w:tcPr>
            <w:tcW w:w="3823" w:type="dxa"/>
          </w:tcPr>
          <w:p w14:paraId="69C9129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Critical Incident Management</w:t>
            </w:r>
          </w:p>
        </w:tc>
        <w:tc>
          <w:tcPr>
            <w:tcW w:w="3485" w:type="dxa"/>
          </w:tcPr>
          <w:p w14:paraId="61DB7AC8"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3C02268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2E40110E" w14:textId="77777777" w:rsidTr="00766338">
        <w:tc>
          <w:tcPr>
            <w:tcW w:w="3823" w:type="dxa"/>
          </w:tcPr>
          <w:p w14:paraId="5FA322A3"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H&amp;S Training, induction and refreshers</w:t>
            </w:r>
          </w:p>
        </w:tc>
        <w:tc>
          <w:tcPr>
            <w:tcW w:w="3485" w:type="dxa"/>
          </w:tcPr>
          <w:p w14:paraId="10749F8F" w14:textId="49027F6E" w:rsidR="003D7B6A" w:rsidRPr="00E37EA8" w:rsidRDefault="00DD28E5"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6519EA58" w14:textId="149865C5" w:rsidR="003D7B6A" w:rsidRPr="00E37EA8" w:rsidRDefault="00DD28E5"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40BBFF78" w14:textId="77777777" w:rsidTr="00766338">
        <w:tc>
          <w:tcPr>
            <w:tcW w:w="3823" w:type="dxa"/>
          </w:tcPr>
          <w:p w14:paraId="6ADB0CD1" w14:textId="02754589"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Personal safety – to include challenging behaviour</w:t>
            </w:r>
            <w:r w:rsidR="008E0ABE" w:rsidRPr="00E37EA8">
              <w:rPr>
                <w:rFonts w:asciiTheme="minorHAnsi" w:hAnsiTheme="minorHAnsi" w:cstheme="minorHAnsi"/>
                <w:sz w:val="24"/>
                <w:szCs w:val="24"/>
                <w:lang w:val="en-US"/>
              </w:rPr>
              <w:t>/</w:t>
            </w:r>
            <w:r w:rsidRPr="00E37EA8">
              <w:rPr>
                <w:rFonts w:asciiTheme="minorHAnsi" w:hAnsiTheme="minorHAnsi" w:cstheme="minorHAnsi"/>
                <w:sz w:val="24"/>
                <w:szCs w:val="24"/>
                <w:lang w:val="en-US"/>
              </w:rPr>
              <w:t xml:space="preserve"> lone working</w:t>
            </w:r>
          </w:p>
        </w:tc>
        <w:tc>
          <w:tcPr>
            <w:tcW w:w="3485" w:type="dxa"/>
          </w:tcPr>
          <w:p w14:paraId="708799B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1D221CE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2ADC9BC" w14:textId="77777777" w:rsidTr="00766338">
        <w:tc>
          <w:tcPr>
            <w:tcW w:w="3823" w:type="dxa"/>
          </w:tcPr>
          <w:p w14:paraId="07447CDB"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Planned checks/procedures on premises/equipment</w:t>
            </w:r>
          </w:p>
        </w:tc>
        <w:tc>
          <w:tcPr>
            <w:tcW w:w="3485" w:type="dxa"/>
          </w:tcPr>
          <w:p w14:paraId="6976A45D"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Leighton Hammett / Scott Newstead</w:t>
            </w:r>
          </w:p>
        </w:tc>
        <w:tc>
          <w:tcPr>
            <w:tcW w:w="3486" w:type="dxa"/>
          </w:tcPr>
          <w:p w14:paraId="078C7694"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 &amp; S Governor / Caretaker</w:t>
            </w:r>
          </w:p>
        </w:tc>
      </w:tr>
      <w:tr w:rsidR="00E37EA8" w:rsidRPr="00E37EA8" w14:paraId="5ED529F9" w14:textId="77777777" w:rsidTr="00766338">
        <w:tc>
          <w:tcPr>
            <w:tcW w:w="3823" w:type="dxa"/>
          </w:tcPr>
          <w:p w14:paraId="5020ED17"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Risk assessments for managed moves, EOTAS and excluded pupils</w:t>
            </w:r>
          </w:p>
        </w:tc>
        <w:tc>
          <w:tcPr>
            <w:tcW w:w="3485" w:type="dxa"/>
          </w:tcPr>
          <w:p w14:paraId="1A34634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66D04432"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808061D" w14:textId="77777777" w:rsidTr="00766338">
        <w:tc>
          <w:tcPr>
            <w:tcW w:w="3823" w:type="dxa"/>
          </w:tcPr>
          <w:p w14:paraId="32B8204E"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Infection Control</w:t>
            </w:r>
          </w:p>
        </w:tc>
        <w:tc>
          <w:tcPr>
            <w:tcW w:w="3485" w:type="dxa"/>
          </w:tcPr>
          <w:p w14:paraId="5CBC2AEC"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39C790B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0A83830" w14:textId="77777777" w:rsidTr="00766338">
        <w:tc>
          <w:tcPr>
            <w:tcW w:w="3823" w:type="dxa"/>
          </w:tcPr>
          <w:p w14:paraId="26DF5882"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Incident reporting/investigation</w:t>
            </w:r>
          </w:p>
        </w:tc>
        <w:tc>
          <w:tcPr>
            <w:tcW w:w="3485" w:type="dxa"/>
          </w:tcPr>
          <w:p w14:paraId="61534220" w14:textId="126BC96C" w:rsidR="003D7B6A" w:rsidRPr="00E37EA8" w:rsidRDefault="000B480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521CA9BA" w14:textId="3FB39D3A" w:rsidR="003D7B6A" w:rsidRPr="00E37EA8" w:rsidRDefault="000B480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3F92C85B" w14:textId="77777777" w:rsidTr="00766338">
        <w:tc>
          <w:tcPr>
            <w:tcW w:w="3823" w:type="dxa"/>
          </w:tcPr>
          <w:p w14:paraId="40804754" w14:textId="77777777" w:rsidR="003D7B6A" w:rsidRPr="003E5622" w:rsidRDefault="003D7B6A"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Coordination of risk assessment work</w:t>
            </w:r>
          </w:p>
        </w:tc>
        <w:tc>
          <w:tcPr>
            <w:tcW w:w="3485" w:type="dxa"/>
          </w:tcPr>
          <w:p w14:paraId="143D3CB5" w14:textId="2BED814B" w:rsidR="003D7B6A" w:rsidRPr="003E5622" w:rsidRDefault="00724096"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 xml:space="preserve">Ruth Slater / </w:t>
            </w:r>
            <w:r w:rsidR="00D64AF5" w:rsidRPr="003E5622">
              <w:rPr>
                <w:rFonts w:asciiTheme="minorHAnsi" w:hAnsiTheme="minorHAnsi" w:cstheme="minorHAnsi"/>
                <w:sz w:val="24"/>
                <w:szCs w:val="24"/>
                <w:lang w:val="en-US"/>
              </w:rPr>
              <w:t>Siobhan Howson</w:t>
            </w:r>
          </w:p>
        </w:tc>
        <w:tc>
          <w:tcPr>
            <w:tcW w:w="3486" w:type="dxa"/>
          </w:tcPr>
          <w:p w14:paraId="0C4EA168" w14:textId="15A9AF58" w:rsidR="003D7B6A" w:rsidRPr="00E37EA8" w:rsidRDefault="00724096" w:rsidP="00766338">
            <w:pPr>
              <w:spacing w:afterLines="25" w:after="60"/>
              <w:rPr>
                <w:rFonts w:asciiTheme="minorHAnsi" w:hAnsiTheme="minorHAnsi" w:cstheme="minorHAnsi"/>
                <w:sz w:val="24"/>
                <w:szCs w:val="24"/>
                <w:lang w:val="en-US"/>
              </w:rPr>
            </w:pPr>
            <w:r>
              <w:rPr>
                <w:rFonts w:asciiTheme="minorHAnsi" w:hAnsiTheme="minorHAnsi" w:cstheme="minorHAnsi"/>
                <w:sz w:val="24"/>
                <w:szCs w:val="24"/>
                <w:lang w:val="en-US"/>
              </w:rPr>
              <w:t xml:space="preserve">Headteacher / </w:t>
            </w:r>
            <w:r w:rsidR="003D7B6A" w:rsidRPr="00E37EA8">
              <w:rPr>
                <w:rFonts w:asciiTheme="minorHAnsi" w:hAnsiTheme="minorHAnsi" w:cstheme="minorHAnsi"/>
                <w:sz w:val="24"/>
                <w:szCs w:val="24"/>
                <w:lang w:val="en-US"/>
              </w:rPr>
              <w:t>EVC / SLT Member</w:t>
            </w:r>
          </w:p>
        </w:tc>
      </w:tr>
      <w:tr w:rsidR="00E37EA8" w:rsidRPr="00E37EA8" w14:paraId="67C726C8" w14:textId="77777777" w:rsidTr="00766338">
        <w:tc>
          <w:tcPr>
            <w:tcW w:w="3823" w:type="dxa"/>
          </w:tcPr>
          <w:p w14:paraId="7D1D200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Fire procedures including personal emergency evacuation plans</w:t>
            </w:r>
          </w:p>
        </w:tc>
        <w:tc>
          <w:tcPr>
            <w:tcW w:w="3485" w:type="dxa"/>
          </w:tcPr>
          <w:p w14:paraId="616285A2" w14:textId="15D7E8DA" w:rsidR="003D7B6A" w:rsidRPr="00E37EA8" w:rsidRDefault="0054726D"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1BAD70A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1E22892E" w14:textId="77777777" w:rsidTr="00766338">
        <w:tc>
          <w:tcPr>
            <w:tcW w:w="3823" w:type="dxa"/>
          </w:tcPr>
          <w:p w14:paraId="5E27B36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Locally organized premises maintenance, repair and improvement</w:t>
            </w:r>
          </w:p>
        </w:tc>
        <w:tc>
          <w:tcPr>
            <w:tcW w:w="3485" w:type="dxa"/>
          </w:tcPr>
          <w:p w14:paraId="34195938" w14:textId="27A1748A" w:rsidR="003D7B6A" w:rsidRPr="00E37EA8" w:rsidRDefault="0054726D"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4B80900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47A5C172" w14:textId="77777777" w:rsidTr="00766338">
        <w:tc>
          <w:tcPr>
            <w:tcW w:w="3823" w:type="dxa"/>
          </w:tcPr>
          <w:p w14:paraId="2DF5705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First Aid (training organization and equipment)</w:t>
            </w:r>
          </w:p>
        </w:tc>
        <w:tc>
          <w:tcPr>
            <w:tcW w:w="3485" w:type="dxa"/>
          </w:tcPr>
          <w:p w14:paraId="3F5F6162" w14:textId="39042473" w:rsidR="00CE6D93" w:rsidRPr="00E37EA8" w:rsidRDefault="00CE6D93"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Georgie Turner</w:t>
            </w:r>
          </w:p>
          <w:p w14:paraId="3BE4AB01" w14:textId="7BC13D73" w:rsidR="003D7B6A" w:rsidRPr="00E37EA8" w:rsidRDefault="0054726D"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18978002" w14:textId="50390077" w:rsidR="00CE6D93" w:rsidRPr="00E37EA8" w:rsidRDefault="00C81CA6"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Attendance Officer</w:t>
            </w:r>
          </w:p>
          <w:p w14:paraId="4E810B92" w14:textId="6EF7196E"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2E7F8EA9" w14:textId="77777777" w:rsidTr="00766338">
        <w:tc>
          <w:tcPr>
            <w:tcW w:w="3823" w:type="dxa"/>
          </w:tcPr>
          <w:p w14:paraId="3CFB115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Vehicle control and pedestrian safety on site</w:t>
            </w:r>
          </w:p>
        </w:tc>
        <w:tc>
          <w:tcPr>
            <w:tcW w:w="3485" w:type="dxa"/>
          </w:tcPr>
          <w:p w14:paraId="06D5627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N/A</w:t>
            </w:r>
          </w:p>
        </w:tc>
        <w:tc>
          <w:tcPr>
            <w:tcW w:w="3486" w:type="dxa"/>
          </w:tcPr>
          <w:p w14:paraId="43304979" w14:textId="77777777" w:rsidR="003D7B6A" w:rsidRPr="00E37EA8" w:rsidRDefault="003D7B6A" w:rsidP="00766338">
            <w:pPr>
              <w:spacing w:afterLines="25" w:after="60"/>
              <w:rPr>
                <w:rFonts w:asciiTheme="minorHAnsi" w:hAnsiTheme="minorHAnsi" w:cstheme="minorHAnsi"/>
                <w:sz w:val="24"/>
                <w:szCs w:val="24"/>
                <w:lang w:val="en-US"/>
              </w:rPr>
            </w:pPr>
          </w:p>
        </w:tc>
      </w:tr>
      <w:tr w:rsidR="00E37EA8" w:rsidRPr="00E37EA8" w14:paraId="4CFFEC40" w14:textId="77777777" w:rsidTr="00766338">
        <w:tc>
          <w:tcPr>
            <w:tcW w:w="3823" w:type="dxa"/>
          </w:tcPr>
          <w:p w14:paraId="6E90ABD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Educational visits coordinator (EVC)</w:t>
            </w:r>
          </w:p>
        </w:tc>
        <w:tc>
          <w:tcPr>
            <w:tcW w:w="3485" w:type="dxa"/>
          </w:tcPr>
          <w:p w14:paraId="3F1DCED2" w14:textId="476C10C1" w:rsidR="003D7B6A" w:rsidRPr="003E5622" w:rsidRDefault="00D64AF5"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Siobhan Howson</w:t>
            </w:r>
          </w:p>
        </w:tc>
        <w:tc>
          <w:tcPr>
            <w:tcW w:w="3486" w:type="dxa"/>
          </w:tcPr>
          <w:p w14:paraId="7594153E"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 xml:space="preserve">EVC </w:t>
            </w:r>
          </w:p>
        </w:tc>
      </w:tr>
      <w:tr w:rsidR="00E37EA8" w:rsidRPr="00E37EA8" w14:paraId="6E5A1B89" w14:textId="77777777" w:rsidTr="00766338">
        <w:tc>
          <w:tcPr>
            <w:tcW w:w="3823" w:type="dxa"/>
          </w:tcPr>
          <w:p w14:paraId="11172F7D"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Stress, Mental Health and Wellbeing</w:t>
            </w:r>
          </w:p>
        </w:tc>
        <w:tc>
          <w:tcPr>
            <w:tcW w:w="3485" w:type="dxa"/>
          </w:tcPr>
          <w:p w14:paraId="418598E4" w14:textId="774A3564" w:rsidR="003D7B6A" w:rsidRPr="003E5622" w:rsidRDefault="008E0ABE"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Jan Plumstead</w:t>
            </w:r>
          </w:p>
        </w:tc>
        <w:tc>
          <w:tcPr>
            <w:tcW w:w="3486" w:type="dxa"/>
          </w:tcPr>
          <w:p w14:paraId="3D472B6F" w14:textId="1A4ECE30" w:rsidR="003D7B6A" w:rsidRPr="00E37EA8" w:rsidRDefault="008E0AB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727D00B8" w14:textId="77777777" w:rsidTr="00766338">
        <w:tc>
          <w:tcPr>
            <w:tcW w:w="3823" w:type="dxa"/>
          </w:tcPr>
          <w:p w14:paraId="11DF4B4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Minibus</w:t>
            </w:r>
          </w:p>
        </w:tc>
        <w:tc>
          <w:tcPr>
            <w:tcW w:w="3485" w:type="dxa"/>
          </w:tcPr>
          <w:p w14:paraId="3E57F461" w14:textId="77777777" w:rsidR="003D7B6A" w:rsidRPr="003E5622" w:rsidRDefault="003D7B6A"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N/A</w:t>
            </w:r>
          </w:p>
        </w:tc>
        <w:tc>
          <w:tcPr>
            <w:tcW w:w="3486" w:type="dxa"/>
          </w:tcPr>
          <w:p w14:paraId="4F47044E" w14:textId="77777777" w:rsidR="003D7B6A" w:rsidRPr="00E37EA8" w:rsidRDefault="003D7B6A" w:rsidP="00766338">
            <w:pPr>
              <w:spacing w:afterLines="25" w:after="60"/>
              <w:rPr>
                <w:rFonts w:asciiTheme="minorHAnsi" w:hAnsiTheme="minorHAnsi" w:cstheme="minorHAnsi"/>
                <w:sz w:val="24"/>
                <w:szCs w:val="24"/>
                <w:lang w:val="en-US"/>
              </w:rPr>
            </w:pPr>
          </w:p>
        </w:tc>
      </w:tr>
      <w:tr w:rsidR="00E37EA8" w:rsidRPr="00E37EA8" w14:paraId="582086FB" w14:textId="77777777" w:rsidTr="00766338">
        <w:tc>
          <w:tcPr>
            <w:tcW w:w="3823" w:type="dxa"/>
          </w:tcPr>
          <w:p w14:paraId="4091919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Child Protection Co-</w:t>
            </w:r>
            <w:proofErr w:type="spellStart"/>
            <w:r w:rsidRPr="00E37EA8">
              <w:rPr>
                <w:rFonts w:asciiTheme="minorHAnsi" w:hAnsiTheme="minorHAnsi" w:cstheme="minorHAnsi"/>
                <w:sz w:val="24"/>
                <w:szCs w:val="24"/>
                <w:lang w:val="en-US"/>
              </w:rPr>
              <w:t>ordinator</w:t>
            </w:r>
            <w:proofErr w:type="spellEnd"/>
          </w:p>
        </w:tc>
        <w:tc>
          <w:tcPr>
            <w:tcW w:w="3485" w:type="dxa"/>
          </w:tcPr>
          <w:p w14:paraId="2B8C677D" w14:textId="77777777" w:rsidR="003D7B6A" w:rsidRPr="003E5622" w:rsidRDefault="003D7B6A"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Ruth Slater</w:t>
            </w:r>
          </w:p>
        </w:tc>
        <w:tc>
          <w:tcPr>
            <w:tcW w:w="3486" w:type="dxa"/>
          </w:tcPr>
          <w:p w14:paraId="446B016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721AFBB8" w14:textId="77777777" w:rsidTr="00766338">
        <w:tc>
          <w:tcPr>
            <w:tcW w:w="3823" w:type="dxa"/>
          </w:tcPr>
          <w:p w14:paraId="72E7337B"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Supporting pupils with medical conditions in school</w:t>
            </w:r>
          </w:p>
        </w:tc>
        <w:tc>
          <w:tcPr>
            <w:tcW w:w="3485" w:type="dxa"/>
          </w:tcPr>
          <w:p w14:paraId="2AAEEFE5" w14:textId="75390D8F" w:rsidR="003D7B6A" w:rsidRPr="003E5622" w:rsidRDefault="00D64AF5" w:rsidP="00766338">
            <w:pPr>
              <w:spacing w:afterLines="25" w:after="60"/>
              <w:rPr>
                <w:rFonts w:asciiTheme="minorHAnsi" w:hAnsiTheme="minorHAnsi" w:cstheme="minorHAnsi"/>
                <w:sz w:val="24"/>
                <w:szCs w:val="24"/>
                <w:lang w:val="en-US"/>
              </w:rPr>
            </w:pPr>
            <w:r w:rsidRPr="003E5622">
              <w:rPr>
                <w:rFonts w:asciiTheme="minorHAnsi" w:hAnsiTheme="minorHAnsi" w:cstheme="minorHAnsi"/>
                <w:sz w:val="24"/>
                <w:szCs w:val="24"/>
                <w:lang w:val="en-US"/>
              </w:rPr>
              <w:t>Siobhan Howson</w:t>
            </w:r>
          </w:p>
        </w:tc>
        <w:tc>
          <w:tcPr>
            <w:tcW w:w="3486" w:type="dxa"/>
          </w:tcPr>
          <w:p w14:paraId="1435E19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SENCo</w:t>
            </w:r>
          </w:p>
        </w:tc>
      </w:tr>
      <w:tr w:rsidR="00E37EA8" w:rsidRPr="00E37EA8" w14:paraId="61D11BDA" w14:textId="77777777" w:rsidTr="00766338">
        <w:tc>
          <w:tcPr>
            <w:tcW w:w="3823" w:type="dxa"/>
          </w:tcPr>
          <w:p w14:paraId="1037BAB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Premises Security</w:t>
            </w:r>
          </w:p>
        </w:tc>
        <w:tc>
          <w:tcPr>
            <w:tcW w:w="3485" w:type="dxa"/>
          </w:tcPr>
          <w:p w14:paraId="450264C8" w14:textId="68CC8F60" w:rsidR="003D7B6A" w:rsidRPr="00E37EA8" w:rsidRDefault="00804168"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 xml:space="preserve">Jan Plumstead </w:t>
            </w:r>
            <w:r w:rsidR="003D7B6A" w:rsidRPr="00E37EA8">
              <w:rPr>
                <w:rFonts w:asciiTheme="minorHAnsi" w:hAnsiTheme="minorHAnsi" w:cstheme="minorHAnsi"/>
                <w:sz w:val="24"/>
                <w:szCs w:val="24"/>
                <w:lang w:val="en-US"/>
              </w:rPr>
              <w:t>/ Scott Newstead</w:t>
            </w:r>
          </w:p>
        </w:tc>
        <w:tc>
          <w:tcPr>
            <w:tcW w:w="3486" w:type="dxa"/>
          </w:tcPr>
          <w:p w14:paraId="07E11AE3"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 / Caretaker</w:t>
            </w:r>
          </w:p>
        </w:tc>
      </w:tr>
      <w:tr w:rsidR="00E37EA8" w:rsidRPr="00E37EA8" w14:paraId="14795A15" w14:textId="77777777" w:rsidTr="00766338">
        <w:tc>
          <w:tcPr>
            <w:tcW w:w="3823" w:type="dxa"/>
          </w:tcPr>
          <w:p w14:paraId="2E266C8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Contractors on Site</w:t>
            </w:r>
          </w:p>
        </w:tc>
        <w:tc>
          <w:tcPr>
            <w:tcW w:w="3485" w:type="dxa"/>
          </w:tcPr>
          <w:p w14:paraId="131EA4A8" w14:textId="209D7D5B" w:rsidR="003D7B6A" w:rsidRPr="00E37EA8" w:rsidRDefault="00804168"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 / Scott Newstead</w:t>
            </w:r>
          </w:p>
        </w:tc>
        <w:tc>
          <w:tcPr>
            <w:tcW w:w="3486" w:type="dxa"/>
          </w:tcPr>
          <w:p w14:paraId="199F6F31"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 / Caretaker</w:t>
            </w:r>
          </w:p>
        </w:tc>
      </w:tr>
      <w:tr w:rsidR="00E37EA8" w:rsidRPr="00E37EA8" w14:paraId="4D89BB00" w14:textId="77777777" w:rsidTr="00766338">
        <w:tc>
          <w:tcPr>
            <w:tcW w:w="3823" w:type="dxa"/>
          </w:tcPr>
          <w:p w14:paraId="0E81A2B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Outside lettings</w:t>
            </w:r>
          </w:p>
        </w:tc>
        <w:tc>
          <w:tcPr>
            <w:tcW w:w="3485" w:type="dxa"/>
          </w:tcPr>
          <w:p w14:paraId="1E4BD3BF" w14:textId="0F149C1A" w:rsidR="003D7B6A" w:rsidRPr="00E37EA8" w:rsidRDefault="00804168"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 / Scott Newstead</w:t>
            </w:r>
          </w:p>
        </w:tc>
        <w:tc>
          <w:tcPr>
            <w:tcW w:w="3486" w:type="dxa"/>
          </w:tcPr>
          <w:p w14:paraId="5E06FFA1"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bl>
    <w:p w14:paraId="6C1C4E0E" w14:textId="77777777" w:rsidR="00D64AF5" w:rsidRDefault="00D64AF5" w:rsidP="004964E9">
      <w:pPr>
        <w:rPr>
          <w:rFonts w:asciiTheme="minorHAnsi" w:hAnsiTheme="minorHAnsi"/>
          <w:b/>
        </w:rPr>
      </w:pPr>
    </w:p>
    <w:p w14:paraId="2F4C2B8F" w14:textId="28CA188B" w:rsidR="004964E9" w:rsidRPr="00E37EA8" w:rsidRDefault="004964E9" w:rsidP="004964E9">
      <w:pPr>
        <w:rPr>
          <w:rFonts w:asciiTheme="minorHAnsi" w:hAnsiTheme="minorHAnsi"/>
          <w:b/>
        </w:rPr>
      </w:pPr>
      <w:r w:rsidRPr="00E37EA8">
        <w:rPr>
          <w:rFonts w:asciiTheme="minorHAnsi" w:hAnsiTheme="minorHAnsi"/>
          <w:b/>
        </w:rPr>
        <w:lastRenderedPageBreak/>
        <w:t>Part 3: Arrangements and Procedure</w:t>
      </w:r>
      <w:r w:rsidR="00380B9A" w:rsidRPr="00E37EA8">
        <w:rPr>
          <w:rFonts w:asciiTheme="minorHAnsi" w:hAnsiTheme="minorHAnsi"/>
          <w:b/>
        </w:rPr>
        <w:t>s for Health, Safety and Wellbeing</w:t>
      </w:r>
    </w:p>
    <w:p w14:paraId="182FD303" w14:textId="77777777" w:rsidR="004964E9" w:rsidRPr="00E37EA8" w:rsidRDefault="004964E9" w:rsidP="004964E9">
      <w:pPr>
        <w:spacing w:after="45"/>
        <w:ind w:right="120"/>
        <w:jc w:val="both"/>
        <w:rPr>
          <w:rFonts w:asciiTheme="minorHAnsi" w:hAnsiTheme="minorHAnsi"/>
          <w:b/>
        </w:rPr>
      </w:pPr>
    </w:p>
    <w:p w14:paraId="09FE6C4D" w14:textId="738BC847" w:rsidR="00740C6F" w:rsidRPr="00E37EA8" w:rsidRDefault="00883B28" w:rsidP="00F02954">
      <w:pPr>
        <w:rPr>
          <w:rFonts w:asciiTheme="minorHAnsi" w:hAnsiTheme="minorHAnsi" w:cstheme="minorHAnsi"/>
        </w:rPr>
      </w:pPr>
      <w:r w:rsidRPr="00E37EA8">
        <w:rPr>
          <w:rFonts w:asciiTheme="minorHAnsi" w:hAnsiTheme="minorHAnsi" w:cstheme="minorHAnsi"/>
        </w:rPr>
        <w:t>The arrangements and procedures within t</w:t>
      </w:r>
      <w:r w:rsidR="00740C6F" w:rsidRPr="00E37EA8">
        <w:rPr>
          <w:rFonts w:asciiTheme="minorHAnsi" w:hAnsiTheme="minorHAnsi" w:cstheme="minorHAnsi"/>
        </w:rPr>
        <w:t xml:space="preserve">his policy </w:t>
      </w:r>
      <w:r w:rsidRPr="00E37EA8">
        <w:rPr>
          <w:rFonts w:asciiTheme="minorHAnsi" w:hAnsiTheme="minorHAnsi" w:cstheme="minorHAnsi"/>
        </w:rPr>
        <w:t>are</w:t>
      </w:r>
      <w:r w:rsidR="00740C6F" w:rsidRPr="00E37EA8">
        <w:rPr>
          <w:rFonts w:asciiTheme="minorHAnsi" w:hAnsiTheme="minorHAnsi" w:cstheme="minorHAnsi"/>
        </w:rPr>
        <w:t xml:space="preserve"> based on advice from the Department for Education on health and safety in schools and the following legislation: </w:t>
      </w:r>
    </w:p>
    <w:p w14:paraId="34A5D024" w14:textId="77777777" w:rsidR="00884947" w:rsidRPr="00E37EA8" w:rsidRDefault="00884947" w:rsidP="00F02954">
      <w:pPr>
        <w:rPr>
          <w:rFonts w:asciiTheme="minorHAnsi" w:hAnsiTheme="minorHAnsi" w:cstheme="minorHAnsi"/>
        </w:rPr>
      </w:pPr>
    </w:p>
    <w:p w14:paraId="008D6B11" w14:textId="0ACC642A"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1" w:history="1">
        <w:r w:rsidRPr="00E37EA8">
          <w:rPr>
            <w:rStyle w:val="Hyperlink"/>
            <w:rFonts w:asciiTheme="minorHAnsi" w:hAnsiTheme="minorHAnsi" w:cstheme="minorHAnsi"/>
            <w:color w:val="auto"/>
          </w:rPr>
          <w:t>The Health and Safety at Work etc. Act 1974</w:t>
        </w:r>
      </w:hyperlink>
      <w:r w:rsidRPr="00E37EA8">
        <w:rPr>
          <w:rFonts w:asciiTheme="minorHAnsi" w:hAnsiTheme="minorHAnsi" w:cstheme="minorHAnsi"/>
        </w:rPr>
        <w:t xml:space="preserve">, which sets out the general duties employers have towards employees and duties relating to lettings </w:t>
      </w:r>
    </w:p>
    <w:p w14:paraId="2EA9B4EE" w14:textId="57EED5D1" w:rsidR="00DE45B8" w:rsidRPr="00E37EA8" w:rsidRDefault="00740C6F" w:rsidP="00DE45B8">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2" w:history="1">
        <w:r w:rsidRPr="00E37EA8">
          <w:rPr>
            <w:rStyle w:val="Hyperlink"/>
            <w:rFonts w:asciiTheme="minorHAnsi" w:hAnsiTheme="minorHAnsi" w:cstheme="minorHAnsi"/>
            <w:color w:val="auto"/>
          </w:rPr>
          <w:t>The Management of Health and Safety at Work Regulations 1992</w:t>
        </w:r>
      </w:hyperlink>
      <w:r w:rsidRPr="00E37EA8">
        <w:rPr>
          <w:rFonts w:asciiTheme="minorHAnsi" w:hAnsiTheme="minorHAnsi" w:cstheme="minorHAnsi"/>
        </w:rPr>
        <w:t xml:space="preserve">, which require employers to make an assessment of the risks to the health and safety of their employees </w:t>
      </w:r>
    </w:p>
    <w:p w14:paraId="645F5761" w14:textId="79F7BB33"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3" w:history="1">
        <w:r w:rsidRPr="00E37EA8">
          <w:rPr>
            <w:rStyle w:val="Hyperlink"/>
            <w:rFonts w:asciiTheme="minorHAnsi" w:hAnsiTheme="minorHAnsi" w:cstheme="minorHAnsi"/>
            <w:color w:val="auto"/>
          </w:rPr>
          <w:t>The Management of Health and Safety at Work Regulations 1999</w:t>
        </w:r>
      </w:hyperlink>
      <w:r w:rsidRPr="00E37EA8">
        <w:rPr>
          <w:rFonts w:asciiTheme="minorHAnsi" w:hAnsiTheme="minorHAnsi" w:cstheme="minorHAnsi"/>
        </w:rPr>
        <w:t>, which require employers to</w:t>
      </w:r>
      <w:r w:rsidRPr="00E37EA8">
        <w:rPr>
          <w:rFonts w:asciiTheme="minorHAnsi" w:hAnsiTheme="minorHAnsi" w:cstheme="minorHAnsi"/>
        </w:rPr>
        <w:br/>
        <w:t xml:space="preserve">carry out risk assessments, make arrangements to implement necessary measures, and arrange for appropriate information and training </w:t>
      </w:r>
    </w:p>
    <w:p w14:paraId="38A7FFF4" w14:textId="0172A3B3"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4" w:history="1">
        <w:r w:rsidRPr="00E37EA8">
          <w:rPr>
            <w:rStyle w:val="Hyperlink"/>
            <w:rFonts w:asciiTheme="minorHAnsi" w:hAnsiTheme="minorHAnsi" w:cstheme="minorHAnsi"/>
            <w:color w:val="auto"/>
          </w:rPr>
          <w:t>The Control of Substances Hazardous to Health Regulations 2002</w:t>
        </w:r>
      </w:hyperlink>
      <w:r w:rsidRPr="00E37EA8">
        <w:rPr>
          <w:rFonts w:asciiTheme="minorHAnsi" w:hAnsiTheme="minorHAnsi" w:cstheme="minorHAnsi"/>
        </w:rPr>
        <w:t xml:space="preserve">, which require employers to control substances that are hazardous to health </w:t>
      </w:r>
    </w:p>
    <w:p w14:paraId="2012F3B5" w14:textId="758C0809"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5" w:history="1">
        <w:r w:rsidRPr="00E37EA8">
          <w:rPr>
            <w:rStyle w:val="Hyperlink"/>
            <w:rFonts w:asciiTheme="minorHAnsi" w:hAnsiTheme="minorHAnsi" w:cstheme="minorHAnsi"/>
            <w:color w:val="auto"/>
          </w:rPr>
          <w:t>The Reporting of Injuries, Diseases and Dangerous Occurrences Regulations (RIDDOR) 2013,</w:t>
        </w:r>
      </w:hyperlink>
      <w:r w:rsidRPr="00E37EA8">
        <w:rPr>
          <w:rFonts w:asciiTheme="minorHAnsi" w:hAnsiTheme="minorHAnsi" w:cstheme="minorHAnsi"/>
        </w:rPr>
        <w:t xml:space="preserve"> which state that some accidents must be reported to the Health and Safety Executive and set out the timeframe for this and how long records of such accidents must be kept </w:t>
      </w:r>
    </w:p>
    <w:p w14:paraId="121C25D9" w14:textId="7A645964"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6" w:history="1">
        <w:r w:rsidRPr="00E37EA8">
          <w:rPr>
            <w:rStyle w:val="Hyperlink"/>
            <w:rFonts w:asciiTheme="minorHAnsi" w:hAnsiTheme="minorHAnsi" w:cstheme="minorHAnsi"/>
            <w:color w:val="auto"/>
          </w:rPr>
          <w:t>The Health and Safety (Display Screen Equipment) Regulations 1992</w:t>
        </w:r>
      </w:hyperlink>
      <w:r w:rsidRPr="00E37EA8">
        <w:rPr>
          <w:rFonts w:asciiTheme="minorHAnsi" w:hAnsiTheme="minorHAnsi" w:cstheme="minorHAnsi"/>
        </w:rPr>
        <w:t xml:space="preserve">, which require employers to carry out digital screen equipment assessments and states users’ entitlement to an eyesight test </w:t>
      </w:r>
    </w:p>
    <w:p w14:paraId="5CE4A70F" w14:textId="0550F0C9"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7" w:history="1">
        <w:r w:rsidRPr="00E37EA8">
          <w:rPr>
            <w:rStyle w:val="Hyperlink"/>
            <w:rFonts w:asciiTheme="minorHAnsi" w:hAnsiTheme="minorHAnsi" w:cstheme="minorHAnsi"/>
            <w:color w:val="auto"/>
          </w:rPr>
          <w:t>The Gas Safety (Installation and Use) Regulations 1998</w:t>
        </w:r>
      </w:hyperlink>
      <w:r w:rsidRPr="00E37EA8">
        <w:rPr>
          <w:rFonts w:asciiTheme="minorHAnsi" w:hAnsiTheme="minorHAnsi" w:cstheme="minorHAnsi"/>
        </w:rPr>
        <w:t xml:space="preserve">, which require work on gas fittings to be carried out by someone on the Gas Safe Register </w:t>
      </w:r>
    </w:p>
    <w:p w14:paraId="4AE9D140" w14:textId="399DA8E3"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8" w:history="1">
        <w:r w:rsidRPr="00E37EA8">
          <w:rPr>
            <w:rStyle w:val="Hyperlink"/>
            <w:rFonts w:asciiTheme="minorHAnsi" w:hAnsiTheme="minorHAnsi" w:cstheme="minorHAnsi"/>
            <w:color w:val="auto"/>
          </w:rPr>
          <w:t>The Regulatory Reform (Fire Safety) Order 2005</w:t>
        </w:r>
      </w:hyperlink>
      <w:r w:rsidRPr="00E37EA8">
        <w:rPr>
          <w:rFonts w:asciiTheme="minorHAnsi" w:hAnsiTheme="minorHAnsi" w:cstheme="minorHAnsi"/>
        </w:rPr>
        <w:t xml:space="preserve">, which requires employers to take general fire precautions to ensure the safety of their staff </w:t>
      </w:r>
    </w:p>
    <w:p w14:paraId="070D662F" w14:textId="3453B8BB"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9" w:history="1">
        <w:r w:rsidRPr="00E37EA8">
          <w:rPr>
            <w:rStyle w:val="Hyperlink"/>
            <w:rFonts w:asciiTheme="minorHAnsi" w:hAnsiTheme="minorHAnsi" w:cstheme="minorHAnsi"/>
            <w:color w:val="auto"/>
          </w:rPr>
          <w:t>The Work at Height Regulations 2005</w:t>
        </w:r>
      </w:hyperlink>
      <w:r w:rsidRPr="00E37EA8">
        <w:rPr>
          <w:rFonts w:asciiTheme="minorHAnsi" w:hAnsiTheme="minorHAnsi" w:cstheme="minorHAnsi"/>
        </w:rPr>
        <w:t xml:space="preserve">, which requires employers to protect their staff from falls from height </w:t>
      </w:r>
    </w:p>
    <w:p w14:paraId="45711CEF" w14:textId="77777777" w:rsidR="00DE45B8" w:rsidRPr="00E37EA8" w:rsidRDefault="00DE45B8" w:rsidP="00AA7227">
      <w:pPr>
        <w:ind w:left="720"/>
        <w:rPr>
          <w:rFonts w:asciiTheme="minorHAnsi" w:hAnsiTheme="minorHAnsi" w:cstheme="minorHAnsi"/>
        </w:rPr>
      </w:pPr>
    </w:p>
    <w:p w14:paraId="2815DC10" w14:textId="77777777" w:rsidR="00740C6F" w:rsidRPr="00E37EA8" w:rsidRDefault="00740C6F" w:rsidP="00F02954">
      <w:pPr>
        <w:rPr>
          <w:rFonts w:asciiTheme="minorHAnsi" w:hAnsiTheme="minorHAnsi" w:cstheme="minorHAnsi"/>
        </w:rPr>
      </w:pPr>
      <w:r w:rsidRPr="00E37EA8">
        <w:rPr>
          <w:rFonts w:asciiTheme="minorHAnsi" w:hAnsiTheme="minorHAnsi" w:cstheme="minorHAnsi"/>
        </w:rPr>
        <w:t xml:space="preserve">The school follows national guidance published by Public Health England when responding to infection control issues. </w:t>
      </w:r>
    </w:p>
    <w:p w14:paraId="7FF677B3" w14:textId="77777777" w:rsidR="00AA7227" w:rsidRPr="00E37EA8" w:rsidRDefault="00AA7227" w:rsidP="004964E9">
      <w:pPr>
        <w:spacing w:after="45"/>
        <w:ind w:right="120"/>
        <w:jc w:val="both"/>
        <w:rPr>
          <w:rFonts w:asciiTheme="minorHAnsi" w:hAnsiTheme="minorHAnsi"/>
        </w:rPr>
      </w:pPr>
    </w:p>
    <w:p w14:paraId="7DBEC731" w14:textId="040647A0" w:rsidR="004964E9" w:rsidRPr="00E37EA8" w:rsidRDefault="004964E9" w:rsidP="004964E9">
      <w:pPr>
        <w:spacing w:after="45"/>
        <w:ind w:right="120"/>
        <w:jc w:val="both"/>
        <w:rPr>
          <w:rFonts w:asciiTheme="minorHAnsi" w:hAnsiTheme="minorHAnsi"/>
        </w:rPr>
      </w:pPr>
      <w:r w:rsidRPr="00E37EA8">
        <w:rPr>
          <w:rFonts w:asciiTheme="minorHAnsi" w:hAnsiTheme="minorHAnsi"/>
        </w:rPr>
        <w:t xml:space="preserve">The following procedures and arrangements have been established within our school to eliminate or reduce health and safety risks to an acceptable level and to comply with minimum legal requirements:  </w:t>
      </w:r>
    </w:p>
    <w:p w14:paraId="1AECB058" w14:textId="77777777" w:rsidR="004964E9" w:rsidRPr="00E37EA8" w:rsidRDefault="004964E9" w:rsidP="004964E9">
      <w:pPr>
        <w:spacing w:after="45"/>
        <w:ind w:right="120"/>
        <w:jc w:val="both"/>
        <w:rPr>
          <w:rFonts w:asciiTheme="minorHAnsi" w:hAnsiTheme="minorHAnsi"/>
        </w:rPr>
      </w:pPr>
    </w:p>
    <w:p w14:paraId="0535D818" w14:textId="77777777" w:rsidR="004964E9" w:rsidRPr="00E37EA8" w:rsidRDefault="004964E9" w:rsidP="004964E9">
      <w:pPr>
        <w:pStyle w:val="ListParagraph"/>
        <w:numPr>
          <w:ilvl w:val="0"/>
          <w:numId w:val="19"/>
        </w:numPr>
        <w:spacing w:after="45"/>
        <w:ind w:right="120"/>
        <w:jc w:val="both"/>
        <w:rPr>
          <w:rFonts w:asciiTheme="minorHAnsi" w:hAnsiTheme="minorHAnsi"/>
          <w:sz w:val="24"/>
          <w:szCs w:val="24"/>
        </w:rPr>
      </w:pPr>
      <w:r w:rsidRPr="00E37EA8">
        <w:rPr>
          <w:rFonts w:asciiTheme="minorHAnsi" w:hAnsiTheme="minorHAnsi"/>
          <w:b/>
          <w:sz w:val="24"/>
          <w:szCs w:val="24"/>
        </w:rPr>
        <w:t>Accident Reporting, Recording &amp; Investigation</w:t>
      </w:r>
      <w:r w:rsidRPr="00E37EA8">
        <w:rPr>
          <w:rFonts w:asciiTheme="minorHAnsi" w:hAnsiTheme="minorHAnsi"/>
          <w:sz w:val="24"/>
          <w:szCs w:val="24"/>
        </w:rPr>
        <w:t xml:space="preserve"> </w:t>
      </w:r>
    </w:p>
    <w:p w14:paraId="7DAFC610" w14:textId="4D4C8056"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accidents and incidents that occur on school premises must be officially recorded in the Staff Accident Folder (for staff and all adults on site - parents, governors, contractors, volunteers) and in the Pupil Accident </w:t>
      </w:r>
      <w:r w:rsidR="008030F2" w:rsidRPr="00E37EA8">
        <w:rPr>
          <w:rFonts w:asciiTheme="minorHAnsi" w:hAnsiTheme="minorHAnsi"/>
          <w:sz w:val="24"/>
          <w:szCs w:val="24"/>
        </w:rPr>
        <w:t>Book</w:t>
      </w:r>
      <w:r w:rsidRPr="00E37EA8">
        <w:rPr>
          <w:rFonts w:asciiTheme="minorHAnsi" w:hAnsiTheme="minorHAnsi"/>
          <w:sz w:val="24"/>
          <w:szCs w:val="24"/>
        </w:rPr>
        <w:t xml:space="preserve"> (for pupils). The Staff Accident Folder is kept in the School Office. Three copies of the Pupil Accident </w:t>
      </w:r>
      <w:r w:rsidR="008030F2" w:rsidRPr="00E37EA8">
        <w:rPr>
          <w:rFonts w:asciiTheme="minorHAnsi" w:hAnsiTheme="minorHAnsi"/>
          <w:sz w:val="24"/>
          <w:szCs w:val="24"/>
        </w:rPr>
        <w:t>Book</w:t>
      </w:r>
      <w:r w:rsidRPr="00E37EA8">
        <w:rPr>
          <w:rFonts w:asciiTheme="minorHAnsi" w:hAnsiTheme="minorHAnsi"/>
          <w:sz w:val="24"/>
          <w:szCs w:val="24"/>
        </w:rPr>
        <w:t xml:space="preserve"> exist in the school and are kept by the School Hall, in the School Office and in the Early Years Office. </w:t>
      </w:r>
    </w:p>
    <w:p w14:paraId="5B4E609A" w14:textId="105829BB"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It is the responsibility of the adult in charge of the pupil at the time of the accident to complete the entry in the Accident Book/ </w:t>
      </w:r>
      <w:r w:rsidR="00380B9A" w:rsidRPr="00E37EA8">
        <w:rPr>
          <w:rFonts w:asciiTheme="minorHAnsi" w:hAnsiTheme="minorHAnsi"/>
          <w:sz w:val="24"/>
          <w:szCs w:val="24"/>
        </w:rPr>
        <w:t>Folder.</w:t>
      </w:r>
      <w:r w:rsidRPr="00E37EA8">
        <w:rPr>
          <w:rFonts w:asciiTheme="minorHAnsi" w:hAnsiTheme="minorHAnsi"/>
          <w:sz w:val="24"/>
          <w:szCs w:val="24"/>
        </w:rPr>
        <w:t xml:space="preserve"> In the case of more serious accidents the </w:t>
      </w:r>
      <w:r w:rsidR="000B480E" w:rsidRPr="00E37EA8">
        <w:rPr>
          <w:rFonts w:asciiTheme="minorHAnsi" w:hAnsiTheme="minorHAnsi"/>
          <w:sz w:val="24"/>
          <w:szCs w:val="24"/>
        </w:rPr>
        <w:t xml:space="preserve">School </w:t>
      </w:r>
      <w:r w:rsidRPr="00E37EA8">
        <w:rPr>
          <w:rFonts w:asciiTheme="minorHAnsi" w:hAnsiTheme="minorHAnsi"/>
          <w:sz w:val="24"/>
          <w:szCs w:val="24"/>
        </w:rPr>
        <w:t xml:space="preserve">Business Manager will complete the SCC Incident Reporting Form. In extreme cases additional reports forms are required to be sent to the Health &amp; Safety Executive. In order that the </w:t>
      </w:r>
      <w:r w:rsidR="000B480E" w:rsidRPr="00E37EA8">
        <w:rPr>
          <w:rFonts w:asciiTheme="minorHAnsi" w:hAnsiTheme="minorHAnsi"/>
          <w:sz w:val="24"/>
          <w:szCs w:val="24"/>
        </w:rPr>
        <w:t xml:space="preserve">School </w:t>
      </w:r>
      <w:r w:rsidRPr="00E37EA8">
        <w:rPr>
          <w:rFonts w:asciiTheme="minorHAnsi" w:hAnsiTheme="minorHAnsi"/>
          <w:sz w:val="24"/>
          <w:szCs w:val="24"/>
        </w:rPr>
        <w:t xml:space="preserve">Business Manager is provided with all relevant facts following any serious accident, staff are requested to write and sign a statement or complete an incident form (Appendix </w:t>
      </w:r>
      <w:r w:rsidR="0022144C" w:rsidRPr="00E37EA8">
        <w:rPr>
          <w:rFonts w:asciiTheme="minorHAnsi" w:hAnsiTheme="minorHAnsi"/>
          <w:sz w:val="24"/>
          <w:szCs w:val="24"/>
        </w:rPr>
        <w:t>5</w:t>
      </w:r>
      <w:r w:rsidRPr="00E37EA8">
        <w:rPr>
          <w:rFonts w:asciiTheme="minorHAnsi" w:hAnsiTheme="minorHAnsi"/>
          <w:sz w:val="24"/>
          <w:szCs w:val="24"/>
        </w:rPr>
        <w:t xml:space="preserve">). </w:t>
      </w:r>
    </w:p>
    <w:p w14:paraId="68DCD979" w14:textId="77777777" w:rsidR="004964E9" w:rsidRPr="00E37EA8" w:rsidRDefault="004964E9" w:rsidP="004964E9">
      <w:pPr>
        <w:pStyle w:val="ListParagraph"/>
        <w:spacing w:after="45"/>
        <w:ind w:right="120"/>
        <w:jc w:val="both"/>
        <w:rPr>
          <w:rFonts w:asciiTheme="minorHAnsi" w:hAnsiTheme="minorHAnsi"/>
          <w:sz w:val="24"/>
          <w:szCs w:val="24"/>
        </w:rPr>
      </w:pPr>
    </w:p>
    <w:p w14:paraId="7B8FD583"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Asbestos </w:t>
      </w:r>
    </w:p>
    <w:p w14:paraId="57FF0BA2"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Headteacher and Governing Body made the decision for the School to be asbestos free as is practicable. This has been confirmed by Suffolk County Council. The Asbestos Survey Record is kept </w:t>
      </w:r>
      <w:r w:rsidRPr="00E37EA8">
        <w:rPr>
          <w:rFonts w:asciiTheme="minorHAnsi" w:hAnsiTheme="minorHAnsi"/>
          <w:sz w:val="24"/>
          <w:szCs w:val="24"/>
        </w:rPr>
        <w:lastRenderedPageBreak/>
        <w:t>in the School Office. Any contractors need to have sight of the survey prior to starting work on the premises. Staff should not drill into walls without obtaining prior approval from the Headteacher and checking the survey. Staff should report any damage to asbestos materials to the Headteacher. In the case of un-removed asbestos disturbance, staff should follow the emergency plan as outlined in the Critical Incidents Policy.</w:t>
      </w:r>
    </w:p>
    <w:p w14:paraId="6E6E283B" w14:textId="77777777" w:rsidR="004964E9" w:rsidRPr="00E37EA8" w:rsidRDefault="004964E9" w:rsidP="004964E9">
      <w:pPr>
        <w:pStyle w:val="ListParagraph"/>
        <w:spacing w:after="45"/>
        <w:ind w:right="120"/>
        <w:jc w:val="both"/>
        <w:rPr>
          <w:rFonts w:asciiTheme="minorHAnsi" w:hAnsiTheme="minorHAnsi"/>
          <w:sz w:val="24"/>
          <w:szCs w:val="24"/>
        </w:rPr>
      </w:pPr>
    </w:p>
    <w:p w14:paraId="130A4C3C"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Contractors </w:t>
      </w:r>
    </w:p>
    <w:p w14:paraId="0D1B4363" w14:textId="20F435A4"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contractors should be made aware of the Health and Safety arrangements in school. All work should be done in a safe environment for both the contractors and the staff and pupils in the School. These arrangements should be agreed before work commences and should include Risk Assessments as necessary </w:t>
      </w:r>
      <w:proofErr w:type="spellStart"/>
      <w:r w:rsidRPr="00E37EA8">
        <w:rPr>
          <w:rFonts w:asciiTheme="minorHAnsi" w:hAnsiTheme="minorHAnsi"/>
          <w:sz w:val="24"/>
          <w:szCs w:val="24"/>
        </w:rPr>
        <w:t>eg</w:t>
      </w:r>
      <w:proofErr w:type="spellEnd"/>
      <w:r w:rsidRPr="00E37EA8">
        <w:rPr>
          <w:rFonts w:asciiTheme="minorHAnsi" w:hAnsiTheme="minorHAnsi"/>
          <w:sz w:val="24"/>
          <w:szCs w:val="24"/>
        </w:rPr>
        <w:t>: Working at Height. Any contractors working within confined spaces should complete the relevant form, held in the Premises Log Book.  In addition, Contractors and V</w:t>
      </w:r>
      <w:r w:rsidR="00883B28" w:rsidRPr="00E37EA8">
        <w:rPr>
          <w:rFonts w:asciiTheme="minorHAnsi" w:hAnsiTheme="minorHAnsi"/>
          <w:sz w:val="24"/>
          <w:szCs w:val="24"/>
        </w:rPr>
        <w:t>isitors</w:t>
      </w:r>
      <w:r w:rsidRPr="00E37EA8">
        <w:rPr>
          <w:rFonts w:asciiTheme="minorHAnsi" w:hAnsiTheme="minorHAnsi"/>
          <w:sz w:val="24"/>
          <w:szCs w:val="24"/>
        </w:rPr>
        <w:t xml:space="preserve"> are required to orally consent to the “Visitors to Bures School </w:t>
      </w:r>
      <w:r w:rsidR="002A372A" w:rsidRPr="00E37EA8">
        <w:rPr>
          <w:rFonts w:asciiTheme="minorHAnsi" w:hAnsiTheme="minorHAnsi"/>
          <w:sz w:val="24"/>
          <w:szCs w:val="24"/>
        </w:rPr>
        <w:t>Guidance</w:t>
      </w:r>
      <w:r w:rsidRPr="00E37EA8">
        <w:rPr>
          <w:rFonts w:asciiTheme="minorHAnsi" w:hAnsiTheme="minorHAnsi"/>
          <w:sz w:val="24"/>
          <w:szCs w:val="24"/>
        </w:rPr>
        <w:t xml:space="preserve">” and </w:t>
      </w:r>
      <w:r w:rsidR="002A372A" w:rsidRPr="00E37EA8">
        <w:rPr>
          <w:rFonts w:asciiTheme="minorHAnsi" w:hAnsiTheme="minorHAnsi"/>
          <w:sz w:val="24"/>
          <w:szCs w:val="24"/>
        </w:rPr>
        <w:t xml:space="preserve">to </w:t>
      </w:r>
      <w:r w:rsidRPr="00E37EA8">
        <w:rPr>
          <w:rFonts w:asciiTheme="minorHAnsi" w:hAnsiTheme="minorHAnsi"/>
          <w:sz w:val="24"/>
          <w:szCs w:val="24"/>
        </w:rPr>
        <w:t>read the “Safeguarding at Bures School” notice before commencing relevant work on the premises.</w:t>
      </w:r>
    </w:p>
    <w:p w14:paraId="69F4D92C" w14:textId="77777777" w:rsidR="004964E9" w:rsidRPr="00E37EA8" w:rsidRDefault="004964E9" w:rsidP="004964E9">
      <w:pPr>
        <w:pStyle w:val="ListParagraph"/>
        <w:spacing w:after="45"/>
        <w:ind w:right="120"/>
        <w:jc w:val="both"/>
        <w:rPr>
          <w:rFonts w:asciiTheme="minorHAnsi" w:hAnsiTheme="minorHAnsi"/>
          <w:sz w:val="24"/>
          <w:szCs w:val="24"/>
        </w:rPr>
      </w:pPr>
    </w:p>
    <w:p w14:paraId="713C4D44"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Curriculum Safety (including out of school learning activity/residentials)</w:t>
      </w:r>
    </w:p>
    <w:p w14:paraId="316D1334"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Staff should undertake suitable (written) risk assessments prior to commencing hazardous activities. Staff should be suitably qualified to teach certain activities </w:t>
      </w:r>
      <w:proofErr w:type="spellStart"/>
      <w:r w:rsidRPr="00E37EA8">
        <w:rPr>
          <w:rFonts w:asciiTheme="minorHAnsi" w:hAnsiTheme="minorHAnsi"/>
          <w:sz w:val="24"/>
          <w:szCs w:val="24"/>
        </w:rPr>
        <w:t>eg</w:t>
      </w:r>
      <w:proofErr w:type="spellEnd"/>
      <w:r w:rsidRPr="00E37EA8">
        <w:rPr>
          <w:rFonts w:asciiTheme="minorHAnsi" w:hAnsiTheme="minorHAnsi"/>
          <w:sz w:val="24"/>
          <w:szCs w:val="24"/>
        </w:rPr>
        <w:t xml:space="preserve">. </w:t>
      </w:r>
      <w:proofErr w:type="spellStart"/>
      <w:r w:rsidRPr="00E37EA8">
        <w:rPr>
          <w:rFonts w:asciiTheme="minorHAnsi" w:hAnsiTheme="minorHAnsi"/>
          <w:sz w:val="24"/>
          <w:szCs w:val="24"/>
        </w:rPr>
        <w:t>AfPE</w:t>
      </w:r>
      <w:proofErr w:type="spellEnd"/>
      <w:r w:rsidRPr="00E37EA8">
        <w:rPr>
          <w:rFonts w:asciiTheme="minorHAnsi" w:hAnsiTheme="minorHAnsi"/>
          <w:sz w:val="24"/>
          <w:szCs w:val="24"/>
        </w:rPr>
        <w:t xml:space="preserve"> document “Safe Practice in Physical Education and School Sport” for PE. </w:t>
      </w:r>
    </w:p>
    <w:p w14:paraId="40868224" w14:textId="77777777" w:rsidR="004964E9" w:rsidRPr="00E37EA8" w:rsidRDefault="004964E9" w:rsidP="004964E9">
      <w:pPr>
        <w:spacing w:after="45"/>
        <w:ind w:right="120"/>
        <w:jc w:val="both"/>
        <w:rPr>
          <w:rFonts w:asciiTheme="minorHAnsi" w:hAnsiTheme="minorHAnsi"/>
        </w:rPr>
      </w:pPr>
    </w:p>
    <w:p w14:paraId="033B672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Drugs &amp; Medications </w:t>
      </w:r>
    </w:p>
    <w:p w14:paraId="18F15FB2" w14:textId="54F41A0E"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Medicines can only be administered if accompanied by written authorisation and instructions from a child’s parent / carer. They will be kept in the Medicine Cabinet in the School Office (or if appropriate in the fridge in the staff room) and must be clearly named with instructions on the dosage. Medicines can only be taken under adult supervision and the administering adult must record the date, name of child, dose and then sign in the medicine record book held in the School Office. For more information</w:t>
      </w:r>
      <w:r w:rsidR="009F084D">
        <w:rPr>
          <w:rFonts w:asciiTheme="minorHAnsi" w:hAnsiTheme="minorHAnsi"/>
          <w:sz w:val="24"/>
          <w:szCs w:val="24"/>
        </w:rPr>
        <w:t>,</w:t>
      </w:r>
      <w:r w:rsidRPr="00E37EA8">
        <w:rPr>
          <w:rFonts w:asciiTheme="minorHAnsi" w:hAnsiTheme="minorHAnsi"/>
          <w:sz w:val="24"/>
          <w:szCs w:val="24"/>
        </w:rPr>
        <w:t xml:space="preserve"> refer to the </w:t>
      </w:r>
      <w:r w:rsidR="00766338" w:rsidRPr="00E37EA8">
        <w:rPr>
          <w:rFonts w:asciiTheme="minorHAnsi" w:hAnsiTheme="minorHAnsi"/>
          <w:sz w:val="24"/>
          <w:szCs w:val="24"/>
        </w:rPr>
        <w:t xml:space="preserve">First Aid and Medicine Policy (including </w:t>
      </w:r>
      <w:r w:rsidRPr="00E37EA8">
        <w:rPr>
          <w:rFonts w:asciiTheme="minorHAnsi" w:hAnsiTheme="minorHAnsi"/>
          <w:sz w:val="24"/>
          <w:szCs w:val="24"/>
        </w:rPr>
        <w:t>Supporting Pupils with Medical Needs</w:t>
      </w:r>
      <w:r w:rsidR="00766338" w:rsidRPr="00E37EA8">
        <w:rPr>
          <w:rFonts w:asciiTheme="minorHAnsi" w:hAnsiTheme="minorHAnsi"/>
          <w:sz w:val="24"/>
          <w:szCs w:val="24"/>
        </w:rPr>
        <w:t>)</w:t>
      </w:r>
      <w:r w:rsidRPr="00E37EA8">
        <w:rPr>
          <w:rFonts w:asciiTheme="minorHAnsi" w:hAnsiTheme="minorHAnsi"/>
          <w:sz w:val="24"/>
          <w:szCs w:val="24"/>
        </w:rPr>
        <w:t>.</w:t>
      </w:r>
    </w:p>
    <w:p w14:paraId="7EF0F44C" w14:textId="77777777" w:rsidR="004964E9" w:rsidRPr="00E37EA8" w:rsidRDefault="004964E9" w:rsidP="004964E9">
      <w:pPr>
        <w:pStyle w:val="ListParagraph"/>
        <w:spacing w:after="45"/>
        <w:ind w:right="120"/>
        <w:jc w:val="both"/>
        <w:rPr>
          <w:rFonts w:asciiTheme="minorHAnsi" w:hAnsiTheme="minorHAnsi"/>
          <w:sz w:val="24"/>
          <w:szCs w:val="24"/>
        </w:rPr>
      </w:pPr>
    </w:p>
    <w:p w14:paraId="7CD90722"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Electrical Equipment (fixed &amp; portable])</w:t>
      </w:r>
    </w:p>
    <w:p w14:paraId="2CF3A98D" w14:textId="5C182308"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Inspection of all school portable electrical equipment is carried out annually by a competent person. The latest certificate can be found in the School Office. No personal electrical equipment should be brought in and used in school unless it has been tested and has a valid report from a competent person. Fixed electrical wiring is tested by a competent person every five years. This report can be found in the Premises Log, held in the School Office. Any defective appliances or wiring should not be used and should be reported to the </w:t>
      </w:r>
      <w:r w:rsidR="00C37A36" w:rsidRPr="00E37EA8">
        <w:rPr>
          <w:rFonts w:asciiTheme="minorHAnsi" w:hAnsiTheme="minorHAnsi"/>
          <w:sz w:val="24"/>
          <w:szCs w:val="24"/>
        </w:rPr>
        <w:t xml:space="preserve">School </w:t>
      </w:r>
      <w:r w:rsidRPr="00E37EA8">
        <w:rPr>
          <w:rFonts w:asciiTheme="minorHAnsi" w:hAnsiTheme="minorHAnsi"/>
          <w:sz w:val="24"/>
          <w:szCs w:val="24"/>
        </w:rPr>
        <w:t>Business Manager who will arrange for its repair or disposal.</w:t>
      </w:r>
    </w:p>
    <w:p w14:paraId="1ABC45FD" w14:textId="77777777" w:rsidR="004964E9" w:rsidRPr="00E37EA8" w:rsidRDefault="004964E9" w:rsidP="004964E9">
      <w:pPr>
        <w:pStyle w:val="ListParagraph"/>
        <w:spacing w:after="45"/>
        <w:ind w:right="120"/>
        <w:jc w:val="both"/>
        <w:rPr>
          <w:rFonts w:asciiTheme="minorHAnsi" w:hAnsiTheme="minorHAnsi"/>
          <w:sz w:val="24"/>
          <w:szCs w:val="24"/>
        </w:rPr>
      </w:pPr>
    </w:p>
    <w:p w14:paraId="43D5C47D" w14:textId="2504DDAC"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Fire Precautions &amp; Procedures (and other emergencies) </w:t>
      </w:r>
    </w:p>
    <w:p w14:paraId="7ADFD77B" w14:textId="0D61DE78"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Headteacher is responsible for ensuring that the fire risk assessment is undertaken and reviewed annually. This responsibility is delegated to the </w:t>
      </w:r>
      <w:r w:rsidR="00D351EF" w:rsidRPr="00E37EA8">
        <w:rPr>
          <w:rFonts w:asciiTheme="minorHAnsi" w:hAnsiTheme="minorHAnsi"/>
          <w:sz w:val="24"/>
          <w:szCs w:val="24"/>
        </w:rPr>
        <w:t xml:space="preserve">School </w:t>
      </w:r>
      <w:r w:rsidRPr="00E37EA8">
        <w:rPr>
          <w:rFonts w:asciiTheme="minorHAnsi" w:hAnsiTheme="minorHAnsi"/>
          <w:sz w:val="24"/>
          <w:szCs w:val="24"/>
        </w:rPr>
        <w:t xml:space="preserve">Business Manager. Fire drills take place termly. </w:t>
      </w:r>
    </w:p>
    <w:p w14:paraId="785A9559"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4620675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First Aid </w:t>
      </w:r>
    </w:p>
    <w:p w14:paraId="6429B073" w14:textId="77777777" w:rsidR="004964E9" w:rsidRPr="00E37EA8" w:rsidRDefault="004964E9" w:rsidP="004964E9">
      <w:pPr>
        <w:ind w:left="720"/>
        <w:rPr>
          <w:rFonts w:ascii="Calibri" w:hAnsi="Calibri" w:cs="Calibri"/>
        </w:rPr>
      </w:pPr>
      <w:r w:rsidRPr="00E37EA8">
        <w:rPr>
          <w:rFonts w:ascii="Calibri" w:hAnsi="Calibri" w:cs="Calibri"/>
        </w:rPr>
        <w:t xml:space="preserve">First Aid equipment is appropriately located around the school.   A kit is held in the School Office and kits are held in each classroom.  The class teacher is responsible for ensuring that their class kit </w:t>
      </w:r>
      <w:r w:rsidRPr="00E37EA8">
        <w:rPr>
          <w:rFonts w:ascii="Calibri" w:hAnsi="Calibri" w:cs="Calibri"/>
        </w:rPr>
        <w:lastRenderedPageBreak/>
        <w:t>is taken when children are taken off of school premises.  Two first aid kits are kept in the easy access toilet and mini kits are held there for each midday assistant to use during lunch duty.</w:t>
      </w:r>
    </w:p>
    <w:p w14:paraId="2E6313EE" w14:textId="77777777" w:rsidR="004964E9" w:rsidRPr="00E37EA8" w:rsidRDefault="004964E9" w:rsidP="004964E9">
      <w:pPr>
        <w:ind w:left="720"/>
        <w:rPr>
          <w:rFonts w:ascii="Calibri" w:hAnsi="Calibri" w:cs="Calibri"/>
          <w:b/>
          <w:bCs/>
        </w:rPr>
      </w:pPr>
    </w:p>
    <w:p w14:paraId="2A00575F" w14:textId="64ECDB63"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first aid cupboard and kits are regularly checked and restocked by </w:t>
      </w:r>
      <w:r w:rsidR="00D351EF" w:rsidRPr="00E37EA8">
        <w:rPr>
          <w:rFonts w:asciiTheme="minorHAnsi" w:hAnsiTheme="minorHAnsi"/>
          <w:sz w:val="24"/>
          <w:szCs w:val="24"/>
        </w:rPr>
        <w:t>an appointed member of the office team</w:t>
      </w:r>
      <w:r w:rsidRPr="00E37EA8">
        <w:rPr>
          <w:rFonts w:asciiTheme="minorHAnsi" w:hAnsiTheme="minorHAnsi"/>
          <w:sz w:val="24"/>
          <w:szCs w:val="24"/>
        </w:rPr>
        <w:t xml:space="preserve">. </w:t>
      </w:r>
    </w:p>
    <w:p w14:paraId="6A249D0B" w14:textId="77777777" w:rsidR="004964E9" w:rsidRPr="00E37EA8" w:rsidRDefault="004964E9" w:rsidP="004964E9">
      <w:pPr>
        <w:spacing w:after="45"/>
        <w:ind w:right="120"/>
        <w:jc w:val="both"/>
        <w:rPr>
          <w:rFonts w:asciiTheme="minorHAnsi" w:hAnsiTheme="minorHAnsi"/>
        </w:rPr>
      </w:pPr>
    </w:p>
    <w:p w14:paraId="19A99E6B"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Glass &amp; Glazing </w:t>
      </w:r>
    </w:p>
    <w:p w14:paraId="1B2F262C"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glass in doors and side panels should be safety glass.  All replacement glass should be of safety standard. </w:t>
      </w:r>
    </w:p>
    <w:p w14:paraId="7AD81B68" w14:textId="77777777" w:rsidR="004964E9" w:rsidRPr="00E37EA8" w:rsidRDefault="004964E9" w:rsidP="004964E9">
      <w:pPr>
        <w:spacing w:after="45"/>
        <w:ind w:right="120"/>
        <w:jc w:val="both"/>
        <w:rPr>
          <w:rFonts w:asciiTheme="minorHAnsi" w:hAnsiTheme="minorHAnsi"/>
        </w:rPr>
      </w:pPr>
    </w:p>
    <w:p w14:paraId="4FA0522D"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Hazardous Substances COSHH </w:t>
      </w:r>
    </w:p>
    <w:p w14:paraId="3F7C92A8" w14:textId="77777777" w:rsidR="008B2592" w:rsidRPr="00E37EA8" w:rsidRDefault="008B2592" w:rsidP="008B2592">
      <w:pPr>
        <w:ind w:left="720"/>
        <w:rPr>
          <w:rFonts w:asciiTheme="minorHAnsi" w:hAnsiTheme="minorHAnsi" w:cstheme="minorHAnsi"/>
        </w:rPr>
      </w:pPr>
      <w:r w:rsidRPr="00E37EA8">
        <w:rPr>
          <w:rFonts w:asciiTheme="minorHAnsi" w:hAnsiTheme="minorHAnsi" w:cstheme="minorHAnsi"/>
        </w:rPr>
        <w:t xml:space="preserve">Control of substances hazardous to health (COSHH) risk assessments are completed by </w:t>
      </w:r>
      <w:proofErr w:type="spellStart"/>
      <w:r w:rsidRPr="00E37EA8">
        <w:rPr>
          <w:rFonts w:asciiTheme="minorHAnsi" w:hAnsiTheme="minorHAnsi" w:cstheme="minorHAnsi"/>
        </w:rPr>
        <w:t>Vertas</w:t>
      </w:r>
      <w:proofErr w:type="spellEnd"/>
      <w:r w:rsidRPr="00E37EA8">
        <w:rPr>
          <w:rFonts w:asciiTheme="minorHAnsi" w:hAnsiTheme="minorHAnsi" w:cstheme="minorHAnsi"/>
        </w:rPr>
        <w:t xml:space="preserve"> and circulated to all employees who work with hazardous substances. Staff will also be provided with protective equipment, where necessary. </w:t>
      </w:r>
    </w:p>
    <w:p w14:paraId="547D69AE" w14:textId="7F389396" w:rsidR="004964E9" w:rsidRPr="00E37EA8" w:rsidRDefault="007C6A97" w:rsidP="007C6A97">
      <w:pPr>
        <w:ind w:left="720"/>
        <w:rPr>
          <w:rFonts w:asciiTheme="minorHAnsi" w:hAnsiTheme="minorHAnsi" w:cstheme="minorHAnsi"/>
        </w:rPr>
      </w:pPr>
      <w:r w:rsidRPr="00E37EA8">
        <w:rPr>
          <w:rFonts w:asciiTheme="minorHAnsi" w:hAnsiTheme="minorHAnsi" w:cstheme="minorHAnsi"/>
        </w:rPr>
        <w:t xml:space="preserve">Our staff use and store hazardous products in accordance with instructions on the product label. All hazardous products are kept in their original containers, with clear labelling and product information. </w:t>
      </w:r>
      <w:r w:rsidR="004964E9" w:rsidRPr="00E37EA8">
        <w:rPr>
          <w:rFonts w:asciiTheme="minorHAnsi" w:hAnsiTheme="minorHAnsi"/>
        </w:rPr>
        <w:t xml:space="preserve">Data sheets </w:t>
      </w:r>
      <w:r w:rsidR="002E524F" w:rsidRPr="00E37EA8">
        <w:rPr>
          <w:rFonts w:asciiTheme="minorHAnsi" w:hAnsiTheme="minorHAnsi"/>
        </w:rPr>
        <w:t>are</w:t>
      </w:r>
      <w:r w:rsidR="004964E9" w:rsidRPr="00E37EA8">
        <w:rPr>
          <w:rFonts w:asciiTheme="minorHAnsi" w:hAnsiTheme="minorHAnsi"/>
        </w:rPr>
        <w:t xml:space="preserve"> kept for each substance and CLEAPSS guidelines </w:t>
      </w:r>
      <w:r w:rsidR="002E524F" w:rsidRPr="00E37EA8">
        <w:rPr>
          <w:rFonts w:asciiTheme="minorHAnsi" w:hAnsiTheme="minorHAnsi"/>
        </w:rPr>
        <w:t>will</w:t>
      </w:r>
      <w:r w:rsidR="004964E9" w:rsidRPr="00E37EA8">
        <w:rPr>
          <w:rFonts w:asciiTheme="minorHAnsi" w:hAnsiTheme="minorHAnsi"/>
        </w:rPr>
        <w:t xml:space="preserve"> be followed. Training will be made available in safe use, selection and use of protective equipment and storage arrangements.  </w:t>
      </w:r>
    </w:p>
    <w:p w14:paraId="6A4C102D"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031571A2"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Health and Safety Advice </w:t>
      </w:r>
    </w:p>
    <w:p w14:paraId="68B4FAD0" w14:textId="0F72B6CB" w:rsidR="004964E9" w:rsidRPr="00E37EA8" w:rsidRDefault="00AB576B"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The School receives Health and Safety advice from Suffolk County Council.</w:t>
      </w:r>
    </w:p>
    <w:p w14:paraId="0206E8CB" w14:textId="77777777" w:rsidR="004964E9" w:rsidRPr="00E37EA8" w:rsidRDefault="004964E9" w:rsidP="004964E9">
      <w:pPr>
        <w:pStyle w:val="ListParagraph"/>
        <w:spacing w:after="45"/>
        <w:ind w:right="120"/>
        <w:jc w:val="both"/>
        <w:rPr>
          <w:rFonts w:asciiTheme="minorHAnsi" w:hAnsiTheme="minorHAnsi"/>
          <w:sz w:val="24"/>
          <w:szCs w:val="24"/>
        </w:rPr>
      </w:pPr>
    </w:p>
    <w:p w14:paraId="5E1D5516"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Housekeeping, cleaning &amp; waste disposal </w:t>
      </w:r>
    </w:p>
    <w:p w14:paraId="265626AE" w14:textId="3B2A0F5B"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The Caretaker is to ensure premises are kept clean, fire exits are clear and accumulation of rubbish</w:t>
      </w:r>
      <w:r w:rsidR="00880F1E" w:rsidRPr="00E37EA8">
        <w:rPr>
          <w:rFonts w:asciiTheme="minorHAnsi" w:hAnsiTheme="minorHAnsi"/>
          <w:sz w:val="24"/>
          <w:szCs w:val="24"/>
        </w:rPr>
        <w:t xml:space="preserve"> is minimised</w:t>
      </w:r>
      <w:r w:rsidRPr="00E37EA8">
        <w:rPr>
          <w:rFonts w:asciiTheme="minorHAnsi" w:hAnsiTheme="minorHAnsi"/>
          <w:sz w:val="24"/>
          <w:szCs w:val="24"/>
        </w:rPr>
        <w:t xml:space="preserve">. Wet floor areas (spillages or cleaning) are to be clearly signed to minimise the risk of slipping. Glass and other sharp objects must be disposed of safely. External waste bins are held in a separate locked fenced area. Medical waste is stored in a special bin in the kitchen and is collected for emptying by specialist contractors when required. In bad weather areas will be prioritised and will be gritted or cleared of snow. Sanitary bins that are utilised in the Key Stage Two girls’ lavatories </w:t>
      </w:r>
      <w:r w:rsidR="00E95D32" w:rsidRPr="00E37EA8">
        <w:rPr>
          <w:rFonts w:asciiTheme="minorHAnsi" w:hAnsiTheme="minorHAnsi"/>
          <w:sz w:val="24"/>
          <w:szCs w:val="24"/>
        </w:rPr>
        <w:t xml:space="preserve">and staff toilets </w:t>
      </w:r>
      <w:r w:rsidRPr="00E37EA8">
        <w:rPr>
          <w:rFonts w:asciiTheme="minorHAnsi" w:hAnsiTheme="minorHAnsi"/>
          <w:sz w:val="24"/>
          <w:szCs w:val="24"/>
        </w:rPr>
        <w:t>are emptied by a specialist contractor on a regular basis.</w:t>
      </w:r>
    </w:p>
    <w:p w14:paraId="5216AB17"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4AAE6EF1"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Handling &amp; Lifting </w:t>
      </w:r>
    </w:p>
    <w:p w14:paraId="20E2E85F"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Handling and lifting activities should be avoided wherever possible, as these can be the cause of many injuries. Where manual handling cannot be avoided, risk assessments should identify potential hazards and control measures implemented to minimise the risk of injury to staff. Where applicable, training will be provided.  </w:t>
      </w:r>
    </w:p>
    <w:p w14:paraId="3BF94FAA" w14:textId="77777777" w:rsidR="004964E9" w:rsidRPr="00E37EA8" w:rsidRDefault="004964E9" w:rsidP="004964E9">
      <w:pPr>
        <w:spacing w:after="45"/>
        <w:ind w:right="120"/>
        <w:jc w:val="both"/>
        <w:rPr>
          <w:rFonts w:asciiTheme="minorHAnsi" w:hAnsiTheme="minorHAnsi"/>
        </w:rPr>
      </w:pPr>
    </w:p>
    <w:p w14:paraId="66720DB7"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Jewellery  </w:t>
      </w:r>
    </w:p>
    <w:p w14:paraId="408500F8"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Pupils are not permitted to wear jewellery to play sport or P.E at school.  </w:t>
      </w:r>
    </w:p>
    <w:p w14:paraId="4982FB9E" w14:textId="77777777" w:rsidR="004964E9" w:rsidRPr="00E37EA8" w:rsidRDefault="004964E9" w:rsidP="004964E9">
      <w:pPr>
        <w:pStyle w:val="ListParagraph"/>
        <w:spacing w:after="45"/>
        <w:ind w:right="120"/>
        <w:jc w:val="both"/>
        <w:rPr>
          <w:rFonts w:asciiTheme="minorHAnsi" w:hAnsiTheme="minorHAnsi"/>
          <w:sz w:val="24"/>
          <w:szCs w:val="24"/>
        </w:rPr>
      </w:pPr>
    </w:p>
    <w:p w14:paraId="40FBA7D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Lettings/Shared Use of Premises </w:t>
      </w:r>
    </w:p>
    <w:p w14:paraId="11632CAA" w14:textId="77777777" w:rsidR="004964E9" w:rsidRPr="00E37EA8" w:rsidRDefault="004964E9" w:rsidP="004964E9">
      <w:pPr>
        <w:spacing w:after="45"/>
        <w:ind w:left="720" w:right="120"/>
        <w:jc w:val="both"/>
        <w:rPr>
          <w:rFonts w:asciiTheme="minorHAnsi" w:hAnsiTheme="minorHAnsi"/>
        </w:rPr>
      </w:pPr>
      <w:r w:rsidRPr="00E37EA8">
        <w:rPr>
          <w:rFonts w:asciiTheme="minorHAnsi" w:hAnsiTheme="minorHAnsi"/>
        </w:rPr>
        <w:t>Health and Safety information will be given to all users of the premises (“Terms and Conditions for the Hire of Bures CEVC Primary School”). There will be restrictions on use of equipment and areas accessible</w:t>
      </w:r>
      <w:r w:rsidRPr="00E37EA8">
        <w:rPr>
          <w:rFonts w:ascii="Calibri" w:hAnsi="Calibri" w:cs="Calibri"/>
        </w:rPr>
        <w:t xml:space="preserve"> and the School enters into a written agreement with the lessee</w:t>
      </w:r>
      <w:r w:rsidRPr="00E37EA8">
        <w:rPr>
          <w:rFonts w:asciiTheme="minorHAnsi" w:hAnsiTheme="minorHAnsi"/>
        </w:rPr>
        <w:t xml:space="preserve">. Staff will be on site either opening/closing duty or in some instances for the duration of the letting, except in regular-use </w:t>
      </w:r>
      <w:r w:rsidRPr="00E37EA8">
        <w:rPr>
          <w:rFonts w:asciiTheme="minorHAnsi" w:hAnsiTheme="minorHAnsi"/>
        </w:rPr>
        <w:lastRenderedPageBreak/>
        <w:t xml:space="preserve">events. Details of first aid provision, telephone provision, fire and emergency arrangements and emergency lighting will be provided.  </w:t>
      </w:r>
    </w:p>
    <w:p w14:paraId="24B540C3" w14:textId="77777777" w:rsidR="004964E9" w:rsidRPr="00E37EA8" w:rsidRDefault="004964E9" w:rsidP="004964E9">
      <w:pPr>
        <w:pStyle w:val="ListParagraph"/>
        <w:spacing w:after="45"/>
        <w:ind w:right="120"/>
        <w:jc w:val="both"/>
        <w:rPr>
          <w:rFonts w:asciiTheme="minorHAnsi" w:hAnsiTheme="minorHAnsi"/>
          <w:sz w:val="24"/>
          <w:szCs w:val="24"/>
        </w:rPr>
      </w:pPr>
    </w:p>
    <w:p w14:paraId="58824BDC"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Lone Working </w:t>
      </w:r>
    </w:p>
    <w:p w14:paraId="19A51AA7" w14:textId="54E3952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Staff working on their own should notify a second person who will seek to contact them if they do not ‘check-in’. If no suitable second person is available, the Headteacher will act as the second person. Lone workers should avoid hazardous activities.  </w:t>
      </w:r>
      <w:r w:rsidR="00AB576B" w:rsidRPr="00E37EA8">
        <w:rPr>
          <w:rFonts w:asciiTheme="minorHAnsi" w:hAnsiTheme="minorHAnsi"/>
          <w:sz w:val="24"/>
          <w:szCs w:val="24"/>
        </w:rPr>
        <w:t xml:space="preserve">See the Lone Working </w:t>
      </w:r>
      <w:r w:rsidR="00E500C7" w:rsidRPr="00E37EA8">
        <w:rPr>
          <w:rFonts w:asciiTheme="minorHAnsi" w:hAnsiTheme="minorHAnsi"/>
          <w:sz w:val="24"/>
          <w:szCs w:val="24"/>
        </w:rPr>
        <w:t>Risk Assessment</w:t>
      </w:r>
      <w:r w:rsidRPr="00E37EA8">
        <w:rPr>
          <w:rFonts w:asciiTheme="minorHAnsi" w:hAnsiTheme="minorHAnsi"/>
          <w:sz w:val="24"/>
          <w:szCs w:val="24"/>
        </w:rPr>
        <w:t>.</w:t>
      </w:r>
    </w:p>
    <w:p w14:paraId="6DFC4970" w14:textId="77777777" w:rsidR="004964E9" w:rsidRPr="00E37EA8" w:rsidRDefault="004964E9" w:rsidP="004964E9">
      <w:pPr>
        <w:pStyle w:val="ListParagraph"/>
        <w:spacing w:after="45"/>
        <w:ind w:right="120"/>
        <w:jc w:val="both"/>
        <w:rPr>
          <w:rFonts w:asciiTheme="minorHAnsi" w:hAnsiTheme="minorHAnsi"/>
          <w:sz w:val="24"/>
          <w:szCs w:val="24"/>
        </w:rPr>
      </w:pPr>
    </w:p>
    <w:p w14:paraId="029A468D"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Long Term Evacuation Plan </w:t>
      </w:r>
    </w:p>
    <w:p w14:paraId="7391423F"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See Critical Incidents Policy for full details.  </w:t>
      </w:r>
    </w:p>
    <w:p w14:paraId="26A75F7B" w14:textId="77777777" w:rsidR="004964E9" w:rsidRPr="00E37EA8" w:rsidRDefault="004964E9" w:rsidP="004964E9">
      <w:pPr>
        <w:pStyle w:val="ListParagraph"/>
        <w:spacing w:after="45"/>
        <w:ind w:right="120"/>
        <w:jc w:val="both"/>
        <w:rPr>
          <w:rFonts w:asciiTheme="minorHAnsi" w:hAnsiTheme="minorHAnsi"/>
          <w:sz w:val="24"/>
          <w:szCs w:val="24"/>
        </w:rPr>
      </w:pPr>
    </w:p>
    <w:p w14:paraId="7E06AE26"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Maintenance / Inspection of Equipment </w:t>
      </w:r>
    </w:p>
    <w:p w14:paraId="1B199E8D" w14:textId="0E2FE485" w:rsidR="006951B9" w:rsidRPr="00E37EA8" w:rsidRDefault="004964E9" w:rsidP="006951B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equipment should be appropriately inspected and maintained. Records should be kept for inspection as necessary. See Appendix </w:t>
      </w:r>
      <w:r w:rsidR="0022144C" w:rsidRPr="00E37EA8">
        <w:rPr>
          <w:rFonts w:asciiTheme="minorHAnsi" w:hAnsiTheme="minorHAnsi"/>
          <w:sz w:val="24"/>
          <w:szCs w:val="24"/>
        </w:rPr>
        <w:t>6</w:t>
      </w:r>
      <w:r w:rsidRPr="00E37EA8">
        <w:rPr>
          <w:rFonts w:asciiTheme="minorHAnsi" w:hAnsiTheme="minorHAnsi"/>
          <w:sz w:val="24"/>
          <w:szCs w:val="24"/>
        </w:rPr>
        <w:t xml:space="preserve"> for details of what equipment requires periodic inspection, examination or testing.  </w:t>
      </w:r>
    </w:p>
    <w:p w14:paraId="116A1726" w14:textId="77777777" w:rsidR="006951B9" w:rsidRPr="00E37EA8" w:rsidRDefault="006951B9" w:rsidP="006951B9">
      <w:pPr>
        <w:pStyle w:val="ListParagraph"/>
        <w:spacing w:after="45"/>
        <w:ind w:right="120"/>
        <w:jc w:val="both"/>
        <w:rPr>
          <w:rFonts w:asciiTheme="minorHAnsi" w:hAnsiTheme="minorHAnsi"/>
          <w:sz w:val="24"/>
          <w:szCs w:val="24"/>
        </w:rPr>
      </w:pPr>
    </w:p>
    <w:p w14:paraId="64945969" w14:textId="419904F5" w:rsidR="006951B9" w:rsidRPr="00E37EA8" w:rsidRDefault="006951B9" w:rsidP="008D7E5B">
      <w:pPr>
        <w:pStyle w:val="ListParagraph"/>
        <w:numPr>
          <w:ilvl w:val="0"/>
          <w:numId w:val="19"/>
        </w:numPr>
        <w:ind w:right="120"/>
        <w:jc w:val="both"/>
        <w:rPr>
          <w:rFonts w:asciiTheme="minorHAnsi" w:hAnsiTheme="minorHAnsi" w:cstheme="minorHAnsi"/>
          <w:b/>
          <w:bCs/>
          <w:sz w:val="24"/>
          <w:szCs w:val="24"/>
        </w:rPr>
      </w:pPr>
      <w:r w:rsidRPr="00E37EA8">
        <w:rPr>
          <w:rFonts w:asciiTheme="minorHAnsi" w:hAnsiTheme="minorHAnsi" w:cstheme="minorHAnsi"/>
          <w:b/>
          <w:bCs/>
          <w:sz w:val="24"/>
          <w:szCs w:val="24"/>
        </w:rPr>
        <w:t xml:space="preserve">Infection prevention and control </w:t>
      </w:r>
    </w:p>
    <w:p w14:paraId="1CE0BDAC" w14:textId="77777777" w:rsidR="006951B9" w:rsidRPr="00E37EA8" w:rsidRDefault="006951B9" w:rsidP="008D7E5B">
      <w:pPr>
        <w:pStyle w:val="ListParagraph"/>
        <w:ind w:right="120"/>
        <w:jc w:val="both"/>
        <w:rPr>
          <w:rFonts w:asciiTheme="minorHAnsi" w:hAnsiTheme="minorHAnsi" w:cstheme="minorHAnsi"/>
          <w:b/>
          <w:bCs/>
          <w:sz w:val="24"/>
          <w:szCs w:val="24"/>
        </w:rPr>
      </w:pPr>
    </w:p>
    <w:p w14:paraId="62CE7C7A" w14:textId="77777777" w:rsidR="00504A36" w:rsidRDefault="006951B9" w:rsidP="008D7E5B">
      <w:pPr>
        <w:pStyle w:val="ListParagraph"/>
        <w:ind w:right="120"/>
        <w:jc w:val="both"/>
        <w:rPr>
          <w:rFonts w:asciiTheme="minorHAnsi" w:hAnsiTheme="minorHAnsi" w:cstheme="minorHAnsi"/>
          <w:b/>
          <w:bCs/>
          <w:sz w:val="24"/>
          <w:szCs w:val="24"/>
        </w:rPr>
      </w:pPr>
      <w:r w:rsidRPr="00E37EA8">
        <w:rPr>
          <w:rFonts w:asciiTheme="minorHAnsi" w:hAnsiTheme="minorHAnsi" w:cstheme="minorHAnsi"/>
          <w:sz w:val="24"/>
          <w:szCs w:val="24"/>
        </w:rPr>
        <w:t xml:space="preserve">We follow national guidance published by Public Health England when responding to infection control issues. We will encourage staff and pupils to follow this good hygiene practice, outlined below, where applicable. </w:t>
      </w:r>
      <w:r w:rsidRPr="00E37EA8">
        <w:rPr>
          <w:rFonts w:asciiTheme="minorHAnsi" w:hAnsiTheme="minorHAnsi" w:cstheme="minorHAnsi"/>
          <w:b/>
          <w:bCs/>
          <w:sz w:val="24"/>
          <w:szCs w:val="24"/>
        </w:rPr>
        <w:t xml:space="preserve"> </w:t>
      </w:r>
    </w:p>
    <w:p w14:paraId="3A20032F" w14:textId="77777777" w:rsidR="00504A36" w:rsidRDefault="00504A36" w:rsidP="008D7E5B">
      <w:pPr>
        <w:pStyle w:val="ListParagraph"/>
        <w:ind w:right="120"/>
        <w:jc w:val="both"/>
        <w:rPr>
          <w:rFonts w:asciiTheme="minorHAnsi" w:hAnsiTheme="minorHAnsi" w:cstheme="minorHAnsi"/>
          <w:b/>
          <w:bCs/>
          <w:sz w:val="24"/>
          <w:szCs w:val="24"/>
        </w:rPr>
      </w:pPr>
    </w:p>
    <w:p w14:paraId="5FF46328" w14:textId="2BCB87A8" w:rsidR="006951B9" w:rsidRPr="00E37EA8" w:rsidRDefault="006951B9" w:rsidP="008D7E5B">
      <w:pPr>
        <w:pStyle w:val="ListParagraph"/>
        <w:ind w:right="120"/>
        <w:jc w:val="both"/>
        <w:rPr>
          <w:rFonts w:asciiTheme="minorHAnsi" w:hAnsiTheme="minorHAnsi" w:cstheme="minorHAnsi"/>
          <w:sz w:val="24"/>
          <w:szCs w:val="24"/>
        </w:rPr>
      </w:pPr>
      <w:r w:rsidRPr="00E37EA8">
        <w:rPr>
          <w:rFonts w:asciiTheme="minorHAnsi" w:hAnsiTheme="minorHAnsi" w:cstheme="minorHAnsi"/>
          <w:b/>
          <w:bCs/>
          <w:sz w:val="24"/>
          <w:szCs w:val="24"/>
        </w:rPr>
        <w:t xml:space="preserve">Handwashing </w:t>
      </w:r>
    </w:p>
    <w:p w14:paraId="3D8CE626"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Wash</w:t>
      </w:r>
      <w:proofErr w:type="gramEnd"/>
      <w:r w:rsidRPr="00E37EA8">
        <w:rPr>
          <w:rFonts w:asciiTheme="minorHAnsi" w:hAnsiTheme="minorHAnsi" w:cstheme="minorHAnsi"/>
        </w:rPr>
        <w:t xml:space="preserve"> hands with liquid soap and warm water, and dry with paper towels </w:t>
      </w:r>
    </w:p>
    <w:p w14:paraId="61662555"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Always</w:t>
      </w:r>
      <w:proofErr w:type="gramEnd"/>
      <w:r w:rsidRPr="00E37EA8">
        <w:rPr>
          <w:rFonts w:asciiTheme="minorHAnsi" w:hAnsiTheme="minorHAnsi" w:cstheme="minorHAnsi"/>
        </w:rPr>
        <w:t xml:space="preserve"> wash hands after using the toilet, before eating or handling food, and after handling animals </w:t>
      </w:r>
    </w:p>
    <w:p w14:paraId="26B30C71"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Cover</w:t>
      </w:r>
      <w:proofErr w:type="gramEnd"/>
      <w:r w:rsidRPr="00E37EA8">
        <w:rPr>
          <w:rFonts w:asciiTheme="minorHAnsi" w:hAnsiTheme="minorHAnsi" w:cstheme="minorHAnsi"/>
        </w:rPr>
        <w:t xml:space="preserve"> all cuts and abrasions with waterproof dressings </w:t>
      </w:r>
    </w:p>
    <w:p w14:paraId="2CF49AB9" w14:textId="77777777" w:rsidR="008D7E5B" w:rsidRPr="00E37EA8" w:rsidRDefault="008D7E5B" w:rsidP="008D7E5B">
      <w:pPr>
        <w:ind w:left="720"/>
        <w:rPr>
          <w:rFonts w:asciiTheme="minorHAnsi" w:hAnsiTheme="minorHAnsi" w:cstheme="minorHAnsi"/>
          <w:b/>
          <w:bCs/>
        </w:rPr>
      </w:pPr>
    </w:p>
    <w:p w14:paraId="3DF1075E" w14:textId="79FAFE24"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Coughing and sneezing </w:t>
      </w:r>
    </w:p>
    <w:p w14:paraId="62B48374"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Cover</w:t>
      </w:r>
      <w:proofErr w:type="gramEnd"/>
      <w:r w:rsidRPr="00E37EA8">
        <w:rPr>
          <w:rFonts w:asciiTheme="minorHAnsi" w:hAnsiTheme="minorHAnsi" w:cstheme="minorHAnsi"/>
        </w:rPr>
        <w:t xml:space="preserve"> mouth and nose with a tissue </w:t>
      </w:r>
    </w:p>
    <w:p w14:paraId="4223DEF8"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Wash</w:t>
      </w:r>
      <w:proofErr w:type="gramEnd"/>
      <w:r w:rsidRPr="00E37EA8">
        <w:rPr>
          <w:rFonts w:asciiTheme="minorHAnsi" w:hAnsiTheme="minorHAnsi" w:cstheme="minorHAnsi"/>
        </w:rPr>
        <w:t xml:space="preserve"> hands after using or disposing of tissues </w:t>
      </w:r>
    </w:p>
    <w:p w14:paraId="752DA429"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Spitting</w:t>
      </w:r>
      <w:proofErr w:type="gramEnd"/>
      <w:r w:rsidRPr="00E37EA8">
        <w:rPr>
          <w:rFonts w:asciiTheme="minorHAnsi" w:hAnsiTheme="minorHAnsi" w:cstheme="minorHAnsi"/>
        </w:rPr>
        <w:t xml:space="preserve"> is discouraged </w:t>
      </w:r>
    </w:p>
    <w:p w14:paraId="4457864F" w14:textId="77777777" w:rsidR="008D7E5B" w:rsidRPr="00E37EA8" w:rsidRDefault="008D7E5B" w:rsidP="008D7E5B">
      <w:pPr>
        <w:ind w:left="720"/>
        <w:rPr>
          <w:rFonts w:asciiTheme="minorHAnsi" w:hAnsiTheme="minorHAnsi" w:cstheme="minorHAnsi"/>
          <w:b/>
          <w:bCs/>
        </w:rPr>
      </w:pPr>
    </w:p>
    <w:p w14:paraId="72FFB174" w14:textId="3EE0778F"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Personal protective equipment </w:t>
      </w:r>
    </w:p>
    <w:p w14:paraId="56479305"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Wear</w:t>
      </w:r>
      <w:proofErr w:type="gramEnd"/>
      <w:r w:rsidRPr="00E37EA8">
        <w:rPr>
          <w:rFonts w:asciiTheme="minorHAnsi" w:hAnsiTheme="minorHAnsi" w:cstheme="minorHAnsi"/>
        </w:rPr>
        <w:t xml:space="preserve"> disposable non-powdered vinyl or latex-free CE-marked gloves and disposable plastic aprons where there is a risk of splashing or contamination with blood/body fluids (for example, nappy or pad changing) </w:t>
      </w:r>
    </w:p>
    <w:p w14:paraId="12E0059B"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Wear</w:t>
      </w:r>
      <w:proofErr w:type="gramEnd"/>
      <w:r w:rsidRPr="00E37EA8">
        <w:rPr>
          <w:rFonts w:asciiTheme="minorHAnsi" w:hAnsiTheme="minorHAnsi" w:cstheme="minorHAnsi"/>
        </w:rPr>
        <w:t xml:space="preserve"> goggles if there is a risk of splashing to the face </w:t>
      </w:r>
    </w:p>
    <w:p w14:paraId="77E96B74" w14:textId="77777777" w:rsidR="008D7E5B"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Use</w:t>
      </w:r>
      <w:proofErr w:type="gramEnd"/>
      <w:r w:rsidRPr="00E37EA8">
        <w:rPr>
          <w:rFonts w:asciiTheme="minorHAnsi" w:hAnsiTheme="minorHAnsi" w:cstheme="minorHAnsi"/>
        </w:rPr>
        <w:t xml:space="preserve"> the correct personal protective equipment when handling cleaning chemicals </w:t>
      </w:r>
    </w:p>
    <w:p w14:paraId="5FBCD056" w14:textId="77777777" w:rsidR="008D7E5B" w:rsidRPr="00E37EA8" w:rsidRDefault="008D7E5B" w:rsidP="008D7E5B">
      <w:pPr>
        <w:ind w:left="720"/>
        <w:rPr>
          <w:rFonts w:asciiTheme="minorHAnsi" w:hAnsiTheme="minorHAnsi" w:cstheme="minorHAnsi"/>
          <w:b/>
          <w:bCs/>
        </w:rPr>
      </w:pPr>
    </w:p>
    <w:p w14:paraId="3743B62B" w14:textId="6CC86AF9"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Cleaning of the environment </w:t>
      </w:r>
    </w:p>
    <w:p w14:paraId="3BB06590"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Clean</w:t>
      </w:r>
      <w:proofErr w:type="gramEnd"/>
      <w:r w:rsidRPr="00E37EA8">
        <w:rPr>
          <w:rFonts w:asciiTheme="minorHAnsi" w:hAnsiTheme="minorHAnsi" w:cstheme="minorHAnsi"/>
        </w:rPr>
        <w:t xml:space="preserve"> the environment frequently and thoroughly. </w:t>
      </w:r>
    </w:p>
    <w:p w14:paraId="072CE5F5" w14:textId="77777777" w:rsidR="008D7E5B"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Clean</w:t>
      </w:r>
      <w:proofErr w:type="gramEnd"/>
      <w:r w:rsidRPr="00E37EA8">
        <w:rPr>
          <w:rFonts w:asciiTheme="minorHAnsi" w:hAnsiTheme="minorHAnsi" w:cstheme="minorHAnsi"/>
        </w:rPr>
        <w:t xml:space="preserve"> the environment, including toys and equipment, frequently and thoroughly </w:t>
      </w:r>
    </w:p>
    <w:p w14:paraId="515D808D" w14:textId="77777777" w:rsidR="008D7E5B" w:rsidRPr="00E37EA8" w:rsidRDefault="008D7E5B" w:rsidP="008D7E5B">
      <w:pPr>
        <w:ind w:left="720"/>
        <w:rPr>
          <w:rFonts w:asciiTheme="minorHAnsi" w:hAnsiTheme="minorHAnsi" w:cstheme="minorHAnsi"/>
          <w:b/>
          <w:bCs/>
        </w:rPr>
      </w:pPr>
    </w:p>
    <w:p w14:paraId="79352C43" w14:textId="24544EBD"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Cleaning of blood and body fluid spillages </w:t>
      </w:r>
    </w:p>
    <w:p w14:paraId="07EFF636"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Clean</w:t>
      </w:r>
      <w:proofErr w:type="gramEnd"/>
      <w:r w:rsidRPr="00E37EA8">
        <w:rPr>
          <w:rFonts w:asciiTheme="minorHAnsi" w:hAnsiTheme="minorHAnsi" w:cstheme="minorHAnsi"/>
        </w:rPr>
        <w:t xml:space="preserve"> up all spillages of blood, faeces, saliva, vomit, nasal and eye discharges immediately and wear personal protective equipment </w:t>
      </w:r>
    </w:p>
    <w:p w14:paraId="1BC53070" w14:textId="77777777" w:rsidR="006951B9" w:rsidRPr="00E37EA8" w:rsidRDefault="006951B9" w:rsidP="008D7E5B">
      <w:pPr>
        <w:ind w:left="720"/>
        <w:rPr>
          <w:rFonts w:asciiTheme="minorHAnsi" w:hAnsiTheme="minorHAnsi" w:cstheme="minorHAnsi"/>
        </w:rPr>
      </w:pPr>
      <w:proofErr w:type="gramStart"/>
      <w:r w:rsidRPr="00E37EA8">
        <w:rPr>
          <w:rFonts w:asciiTheme="minorHAnsi" w:hAnsiTheme="minorHAnsi" w:cstheme="minorHAnsi"/>
        </w:rPr>
        <w:lastRenderedPageBreak/>
        <w:t>·  When</w:t>
      </w:r>
      <w:proofErr w:type="gramEnd"/>
      <w:r w:rsidRPr="00E37EA8">
        <w:rPr>
          <w:rFonts w:asciiTheme="minorHAnsi" w:hAnsiTheme="minorHAnsi" w:cstheme="minorHAnsi"/>
        </w:rPr>
        <w:t xml:space="preserve"> spillages occur, clean using a product that combines both a detergent and a disinfectant and use as per manufacturer’s instructions. Ensure it is effective against bacteria and viruses and suitable for use on the affected surface </w:t>
      </w:r>
    </w:p>
    <w:p w14:paraId="76E002B7"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Never</w:t>
      </w:r>
      <w:proofErr w:type="gramEnd"/>
      <w:r w:rsidRPr="00E37EA8">
        <w:rPr>
          <w:rFonts w:asciiTheme="minorHAnsi" w:hAnsiTheme="minorHAnsi" w:cstheme="minorHAnsi"/>
        </w:rPr>
        <w:t xml:space="preserve"> use mops for cleaning up blood and body fluid spillages – use disposable paper towels and discard clinical waste as described below </w:t>
      </w:r>
    </w:p>
    <w:p w14:paraId="08E27250" w14:textId="77777777" w:rsidR="008D7E5B" w:rsidRPr="00E37EA8" w:rsidRDefault="006951B9" w:rsidP="008D7E5B">
      <w:pPr>
        <w:ind w:left="720"/>
        <w:rPr>
          <w:rFonts w:asciiTheme="minorHAnsi" w:hAnsiTheme="minorHAnsi" w:cstheme="minorHAnsi"/>
          <w:b/>
          <w:bCs/>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Make</w:t>
      </w:r>
      <w:proofErr w:type="gramEnd"/>
      <w:r w:rsidRPr="00E37EA8">
        <w:rPr>
          <w:rFonts w:asciiTheme="minorHAnsi" w:hAnsiTheme="minorHAnsi" w:cstheme="minorHAnsi"/>
        </w:rPr>
        <w:t xml:space="preserve"> spillage kits available for blood spills </w:t>
      </w:r>
    </w:p>
    <w:p w14:paraId="563CCEA1" w14:textId="77777777" w:rsidR="008D7E5B" w:rsidRPr="00E37EA8" w:rsidRDefault="008D7E5B" w:rsidP="008D7E5B">
      <w:pPr>
        <w:ind w:left="720"/>
        <w:rPr>
          <w:rFonts w:asciiTheme="minorHAnsi" w:hAnsiTheme="minorHAnsi" w:cstheme="minorHAnsi"/>
          <w:b/>
          <w:bCs/>
        </w:rPr>
      </w:pPr>
    </w:p>
    <w:p w14:paraId="0AD51202" w14:textId="72482EEA"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Clinical waste </w:t>
      </w:r>
    </w:p>
    <w:p w14:paraId="2B207D04"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Always</w:t>
      </w:r>
      <w:proofErr w:type="gramEnd"/>
      <w:r w:rsidRPr="00E37EA8">
        <w:rPr>
          <w:rFonts w:asciiTheme="minorHAnsi" w:hAnsiTheme="minorHAnsi" w:cstheme="minorHAnsi"/>
        </w:rPr>
        <w:t xml:space="preserve"> segregate domestic and clinical waste, in accordance with local policy </w:t>
      </w:r>
    </w:p>
    <w:p w14:paraId="1868D554"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Used</w:t>
      </w:r>
      <w:proofErr w:type="gramEnd"/>
      <w:r w:rsidRPr="00E37EA8">
        <w:rPr>
          <w:rFonts w:asciiTheme="minorHAnsi" w:hAnsiTheme="minorHAnsi" w:cstheme="minorHAnsi"/>
        </w:rPr>
        <w:t xml:space="preserve"> nappies/pads, gloves, aprons and soiled dressings are stored in correct clinical waste bags in </w:t>
      </w:r>
    </w:p>
    <w:p w14:paraId="08CCA6F3" w14:textId="77777777" w:rsidR="006951B9" w:rsidRPr="00E37EA8" w:rsidRDefault="006951B9" w:rsidP="008D7E5B">
      <w:pPr>
        <w:ind w:left="720"/>
        <w:rPr>
          <w:rFonts w:asciiTheme="minorHAnsi" w:hAnsiTheme="minorHAnsi" w:cstheme="minorHAnsi"/>
        </w:rPr>
      </w:pPr>
      <w:r w:rsidRPr="00E37EA8">
        <w:rPr>
          <w:rFonts w:asciiTheme="minorHAnsi" w:hAnsiTheme="minorHAnsi" w:cstheme="minorHAnsi"/>
        </w:rPr>
        <w:t xml:space="preserve">foot-operated bins </w:t>
      </w:r>
    </w:p>
    <w:p w14:paraId="2E2D6AEE"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Remove</w:t>
      </w:r>
      <w:proofErr w:type="gramEnd"/>
      <w:r w:rsidRPr="00E37EA8">
        <w:rPr>
          <w:rFonts w:asciiTheme="minorHAnsi" w:hAnsiTheme="minorHAnsi" w:cstheme="minorHAnsi"/>
        </w:rPr>
        <w:t xml:space="preserve"> clinical waste with a registered waste contractor </w:t>
      </w:r>
    </w:p>
    <w:p w14:paraId="1F6BFE36"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Remove</w:t>
      </w:r>
      <w:proofErr w:type="gramEnd"/>
      <w:r w:rsidRPr="00E37EA8">
        <w:rPr>
          <w:rFonts w:asciiTheme="minorHAnsi" w:hAnsiTheme="minorHAnsi" w:cstheme="minorHAnsi"/>
        </w:rPr>
        <w:t xml:space="preserve"> all clinical waste bags when they are two-thirds full and store in a dedicated, secure area while awaiting collection </w:t>
      </w:r>
    </w:p>
    <w:p w14:paraId="3F2A8731" w14:textId="77777777" w:rsidR="008D7E5B" w:rsidRPr="00E37EA8" w:rsidRDefault="008D7E5B" w:rsidP="008D7E5B">
      <w:pPr>
        <w:ind w:left="720"/>
        <w:rPr>
          <w:rFonts w:asciiTheme="minorHAnsi" w:hAnsiTheme="minorHAnsi" w:cstheme="minorHAnsi"/>
          <w:b/>
          <w:bCs/>
        </w:rPr>
      </w:pPr>
    </w:p>
    <w:p w14:paraId="0D04179D" w14:textId="75CFC7A2"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Pupils vulnerable to infection </w:t>
      </w:r>
    </w:p>
    <w:p w14:paraId="710AAC23" w14:textId="77777777" w:rsidR="006951B9" w:rsidRPr="00E37EA8" w:rsidRDefault="006951B9" w:rsidP="008D7E5B">
      <w:pPr>
        <w:ind w:left="720"/>
        <w:rPr>
          <w:rFonts w:asciiTheme="minorHAnsi" w:hAnsiTheme="minorHAnsi" w:cstheme="minorHAnsi"/>
        </w:rPr>
      </w:pPr>
      <w:r w:rsidRPr="00E37EA8">
        <w:rPr>
          <w:rFonts w:asciiTheme="minorHAnsi" w:hAnsiTheme="minorHAnsi" w:cstheme="minorHAnsi"/>
        </w:rPr>
        <w:t xml:space="preserve">Some medical conditions make pupils vulnerable to infections that would rarely be serious in most children. The school will normally have been made aware of such vulnerable children. These children are particularly vulnerable to chickenpox, measles or slapped cheek disease (parvovirus B19) and, if exposed to either of these, the parent/carer will be informed promptly and further medical advice sought. We will advise these children to have additional immunisations, for example for pneumococcal and influenza. </w:t>
      </w:r>
    </w:p>
    <w:p w14:paraId="24AB5577" w14:textId="77777777" w:rsidR="008D7E5B" w:rsidRPr="00E37EA8" w:rsidRDefault="008D7E5B" w:rsidP="008D7E5B">
      <w:pPr>
        <w:ind w:left="720"/>
        <w:rPr>
          <w:rFonts w:asciiTheme="minorHAnsi" w:hAnsiTheme="minorHAnsi" w:cstheme="minorHAnsi"/>
          <w:b/>
          <w:bCs/>
        </w:rPr>
      </w:pPr>
    </w:p>
    <w:p w14:paraId="417AAD35" w14:textId="5D9127A9"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Exclusion periods for infectious diseases </w:t>
      </w:r>
    </w:p>
    <w:p w14:paraId="1A5392B6" w14:textId="043D2B20" w:rsidR="006951B9" w:rsidRPr="00E37EA8" w:rsidRDefault="006951B9" w:rsidP="008D7E5B">
      <w:pPr>
        <w:ind w:left="720"/>
        <w:rPr>
          <w:rFonts w:asciiTheme="minorHAnsi" w:hAnsiTheme="minorHAnsi" w:cstheme="minorHAnsi"/>
        </w:rPr>
      </w:pPr>
      <w:r w:rsidRPr="00E37EA8">
        <w:rPr>
          <w:rFonts w:asciiTheme="minorHAnsi" w:hAnsiTheme="minorHAnsi" w:cstheme="minorHAnsi"/>
        </w:rPr>
        <w:t>The school will follow recommended exclusion periods outlined by Public Health England</w:t>
      </w:r>
      <w:r w:rsidR="008D7E5B" w:rsidRPr="00E37EA8">
        <w:rPr>
          <w:rFonts w:asciiTheme="minorHAnsi" w:hAnsiTheme="minorHAnsi" w:cstheme="minorHAnsi"/>
        </w:rPr>
        <w:t>.</w:t>
      </w:r>
    </w:p>
    <w:p w14:paraId="39AC1809" w14:textId="77777777" w:rsidR="008D7E5B" w:rsidRPr="00E37EA8" w:rsidRDefault="008D7E5B" w:rsidP="008D7E5B">
      <w:pPr>
        <w:ind w:left="720"/>
        <w:rPr>
          <w:rFonts w:asciiTheme="minorHAnsi" w:hAnsiTheme="minorHAnsi" w:cstheme="minorHAnsi"/>
        </w:rPr>
      </w:pPr>
    </w:p>
    <w:p w14:paraId="3C54AEEA" w14:textId="637218CB" w:rsidR="001508A9" w:rsidRPr="00E37EA8" w:rsidRDefault="006951B9" w:rsidP="008D7E5B">
      <w:pPr>
        <w:ind w:left="720"/>
        <w:rPr>
          <w:rFonts w:asciiTheme="minorHAnsi" w:hAnsiTheme="minorHAnsi" w:cstheme="minorHAnsi"/>
        </w:rPr>
      </w:pPr>
      <w:r w:rsidRPr="00E37EA8">
        <w:rPr>
          <w:rFonts w:asciiTheme="minorHAnsi" w:hAnsiTheme="minorHAnsi" w:cstheme="minorHAnsi"/>
        </w:rPr>
        <w:t xml:space="preserve">In the event of an epidemic/pandemic, we will follow advice from Public Health England about the appropriate course of action. </w:t>
      </w:r>
    </w:p>
    <w:p w14:paraId="2318F55B" w14:textId="77777777" w:rsidR="004964E9" w:rsidRPr="00E37EA8" w:rsidRDefault="004964E9" w:rsidP="004964E9">
      <w:pPr>
        <w:pStyle w:val="ListParagraph"/>
        <w:spacing w:after="45"/>
        <w:ind w:right="120"/>
        <w:jc w:val="both"/>
        <w:rPr>
          <w:rFonts w:asciiTheme="minorHAnsi" w:hAnsiTheme="minorHAnsi"/>
          <w:sz w:val="24"/>
          <w:szCs w:val="24"/>
        </w:rPr>
      </w:pPr>
    </w:p>
    <w:p w14:paraId="4C4677FC" w14:textId="77777777" w:rsidR="004964E9" w:rsidRPr="00E37EA8" w:rsidRDefault="004964E9" w:rsidP="004964E9">
      <w:pPr>
        <w:pStyle w:val="ListParagraph"/>
        <w:spacing w:after="45"/>
        <w:ind w:right="120"/>
        <w:jc w:val="both"/>
        <w:rPr>
          <w:rFonts w:asciiTheme="minorHAnsi" w:hAnsiTheme="minorHAnsi"/>
          <w:sz w:val="24"/>
          <w:szCs w:val="24"/>
        </w:rPr>
      </w:pPr>
    </w:p>
    <w:p w14:paraId="4675E44D"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Playground Safety </w:t>
      </w:r>
    </w:p>
    <w:p w14:paraId="33C42B13"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Daily inspections of play equipment and the grounds are undertaken by the Caretaker. There are always sufficient staff on duty at break time and lunch time to provide an adequate pupil/staff ratio. All outdoor PE and equipment is checked via an annual inspection organised by the School.  </w:t>
      </w:r>
    </w:p>
    <w:p w14:paraId="512B8AC8" w14:textId="77777777" w:rsidR="004964E9" w:rsidRPr="00E37EA8" w:rsidRDefault="004964E9" w:rsidP="004C673D">
      <w:pPr>
        <w:spacing w:after="45"/>
        <w:ind w:right="120"/>
        <w:jc w:val="both"/>
        <w:rPr>
          <w:rFonts w:asciiTheme="minorHAnsi" w:hAnsiTheme="minorHAnsi"/>
        </w:rPr>
      </w:pPr>
    </w:p>
    <w:p w14:paraId="0E77F27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Reporting Defects </w:t>
      </w:r>
    </w:p>
    <w:p w14:paraId="2A9DE14D" w14:textId="257EE643"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Defects should be reported to the </w:t>
      </w:r>
      <w:r w:rsidR="004C673D" w:rsidRPr="00E37EA8">
        <w:rPr>
          <w:rFonts w:asciiTheme="minorHAnsi" w:hAnsiTheme="minorHAnsi"/>
          <w:sz w:val="24"/>
          <w:szCs w:val="24"/>
        </w:rPr>
        <w:t xml:space="preserve">School </w:t>
      </w:r>
      <w:r w:rsidRPr="00E37EA8">
        <w:rPr>
          <w:rFonts w:asciiTheme="minorHAnsi" w:hAnsiTheme="minorHAnsi"/>
          <w:sz w:val="24"/>
          <w:szCs w:val="24"/>
        </w:rPr>
        <w:t xml:space="preserve">Business Manager, who will arrange </w:t>
      </w:r>
      <w:r w:rsidR="00AB576B" w:rsidRPr="00E37EA8">
        <w:rPr>
          <w:rFonts w:asciiTheme="minorHAnsi" w:hAnsiTheme="minorHAnsi"/>
          <w:sz w:val="24"/>
          <w:szCs w:val="24"/>
        </w:rPr>
        <w:t xml:space="preserve">appropriate </w:t>
      </w:r>
      <w:r w:rsidRPr="00E37EA8">
        <w:rPr>
          <w:rFonts w:asciiTheme="minorHAnsi" w:hAnsiTheme="minorHAnsi"/>
          <w:sz w:val="24"/>
          <w:szCs w:val="24"/>
        </w:rPr>
        <w:t>repair.</w:t>
      </w:r>
    </w:p>
    <w:p w14:paraId="05D91C8B" w14:textId="77777777" w:rsidR="004964E9" w:rsidRPr="00E37EA8" w:rsidRDefault="004964E9" w:rsidP="004964E9">
      <w:pPr>
        <w:pStyle w:val="ListParagraph"/>
        <w:spacing w:after="45"/>
        <w:ind w:right="120"/>
        <w:jc w:val="both"/>
        <w:rPr>
          <w:rFonts w:asciiTheme="minorHAnsi" w:hAnsiTheme="minorHAnsi"/>
          <w:sz w:val="24"/>
          <w:szCs w:val="24"/>
        </w:rPr>
      </w:pPr>
    </w:p>
    <w:p w14:paraId="7528C49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Risk Assessments </w:t>
      </w:r>
    </w:p>
    <w:p w14:paraId="380B4C6B"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Headteacher will make arrangements for risk assessments relating to the School premises and for staff who are pregnant or have health problems. Risk assessments will be reviewed as appropriate.  </w:t>
      </w:r>
    </w:p>
    <w:p w14:paraId="247F841B" w14:textId="77777777" w:rsidR="004964E9" w:rsidRPr="00E37EA8" w:rsidRDefault="004964E9" w:rsidP="004964E9">
      <w:pPr>
        <w:pStyle w:val="ListParagraph"/>
        <w:spacing w:after="45"/>
        <w:ind w:right="120"/>
        <w:jc w:val="both"/>
        <w:rPr>
          <w:rFonts w:asciiTheme="minorHAnsi" w:hAnsiTheme="minorHAnsi"/>
          <w:sz w:val="24"/>
          <w:szCs w:val="24"/>
        </w:rPr>
      </w:pPr>
    </w:p>
    <w:p w14:paraId="4AFBD47A" w14:textId="71569D7D"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Child Protection</w:t>
      </w:r>
      <w:r w:rsidR="00766338" w:rsidRPr="00E37EA8">
        <w:rPr>
          <w:rFonts w:asciiTheme="minorHAnsi" w:hAnsiTheme="minorHAnsi"/>
          <w:b/>
          <w:sz w:val="24"/>
          <w:szCs w:val="24"/>
        </w:rPr>
        <w:t xml:space="preserve"> and Safeguarding</w:t>
      </w:r>
    </w:p>
    <w:p w14:paraId="3A132FE7" w14:textId="04071BF5" w:rsidR="004964E9" w:rsidRPr="00E37EA8" w:rsidRDefault="004964E9" w:rsidP="004964E9">
      <w:pPr>
        <w:pStyle w:val="ListParagraph"/>
        <w:rPr>
          <w:rFonts w:ascii="Calibri" w:hAnsi="Calibri" w:cs="Calibri"/>
          <w:sz w:val="24"/>
        </w:rPr>
      </w:pPr>
      <w:r w:rsidRPr="00E37EA8">
        <w:rPr>
          <w:rFonts w:ascii="Calibri" w:hAnsi="Calibri" w:cs="Calibri"/>
          <w:sz w:val="24"/>
        </w:rPr>
        <w:t xml:space="preserve">A </w:t>
      </w:r>
      <w:r w:rsidR="00766338" w:rsidRPr="00E37EA8">
        <w:rPr>
          <w:rFonts w:ascii="Calibri" w:hAnsi="Calibri" w:cs="Calibri"/>
          <w:sz w:val="24"/>
        </w:rPr>
        <w:t>Child P</w:t>
      </w:r>
      <w:r w:rsidR="005723BC" w:rsidRPr="00E37EA8">
        <w:rPr>
          <w:rFonts w:ascii="Calibri" w:hAnsi="Calibri" w:cs="Calibri"/>
          <w:sz w:val="24"/>
        </w:rPr>
        <w:t>rotection</w:t>
      </w:r>
      <w:r w:rsidR="00766338" w:rsidRPr="00E37EA8">
        <w:rPr>
          <w:rFonts w:ascii="Calibri" w:hAnsi="Calibri" w:cs="Calibri"/>
          <w:sz w:val="24"/>
        </w:rPr>
        <w:t xml:space="preserve"> and Safeguarding</w:t>
      </w:r>
      <w:r w:rsidRPr="00E37EA8">
        <w:rPr>
          <w:rFonts w:ascii="Calibri" w:hAnsi="Calibri" w:cs="Calibri"/>
          <w:sz w:val="24"/>
        </w:rPr>
        <w:t xml:space="preserve"> Policy is in place and is reviewed annually. Staff receive the appropriate training to safeguard the children and adults within the School against abuse, sexual exploitation and radicalisation.</w:t>
      </w:r>
    </w:p>
    <w:p w14:paraId="0D2173C2" w14:textId="77777777" w:rsidR="004964E9" w:rsidRPr="00E37EA8" w:rsidRDefault="004964E9" w:rsidP="004964E9">
      <w:pPr>
        <w:spacing w:after="45"/>
        <w:ind w:right="120"/>
        <w:jc w:val="both"/>
        <w:rPr>
          <w:rFonts w:asciiTheme="minorHAnsi" w:hAnsiTheme="minorHAnsi"/>
        </w:rPr>
      </w:pPr>
    </w:p>
    <w:p w14:paraId="57628DD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lastRenderedPageBreak/>
        <w:t xml:space="preserve">School Trips/ Off-Site Activities </w:t>
      </w:r>
    </w:p>
    <w:p w14:paraId="7AE8BCC2" w14:textId="2DBDE14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Educational Visits Co-ordinator is responsible for ensuring all school trips conform to Local Authority regulations. Please refer to the Educational Visits Policy for information on planning school visits, who to obtain approval from, when to seek approval from the County Council via the online risk assessment service, emergency arrangements, parental authorisation, supervision requirements and first aid provision.   </w:t>
      </w:r>
    </w:p>
    <w:p w14:paraId="38052FAA" w14:textId="22A6CA0B" w:rsidR="004964E9" w:rsidRPr="00E37EA8" w:rsidRDefault="004964E9" w:rsidP="00E37EA8">
      <w:pPr>
        <w:spacing w:after="45"/>
        <w:ind w:right="120"/>
        <w:jc w:val="both"/>
        <w:rPr>
          <w:rFonts w:asciiTheme="minorHAnsi" w:hAnsiTheme="minorHAnsi"/>
        </w:rPr>
      </w:pPr>
    </w:p>
    <w:p w14:paraId="3A025E21"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Smoking </w:t>
      </w:r>
    </w:p>
    <w:p w14:paraId="07E1FBDF"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Smoking is not permitted anywhere on school premises or in the grounds.    </w:t>
      </w:r>
    </w:p>
    <w:p w14:paraId="7E328FE8" w14:textId="77777777" w:rsidR="004964E9" w:rsidRPr="00E37EA8" w:rsidRDefault="004964E9" w:rsidP="004964E9">
      <w:pPr>
        <w:pStyle w:val="ListParagraph"/>
        <w:spacing w:after="45"/>
        <w:ind w:right="120"/>
        <w:jc w:val="both"/>
        <w:rPr>
          <w:rFonts w:asciiTheme="minorHAnsi" w:hAnsiTheme="minorHAnsi"/>
          <w:b/>
          <w:sz w:val="24"/>
          <w:szCs w:val="24"/>
        </w:rPr>
      </w:pPr>
    </w:p>
    <w:p w14:paraId="74C7C438"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Staff Consultation </w:t>
      </w:r>
    </w:p>
    <w:p w14:paraId="62CEA922" w14:textId="6DAE41E7" w:rsidR="004964E9" w:rsidRPr="00E37EA8" w:rsidRDefault="004964E9" w:rsidP="00884947">
      <w:pPr>
        <w:pStyle w:val="ListParagraph"/>
        <w:spacing w:after="45"/>
        <w:ind w:right="120"/>
        <w:jc w:val="both"/>
        <w:rPr>
          <w:rFonts w:asciiTheme="minorHAnsi" w:hAnsiTheme="minorHAnsi"/>
        </w:rPr>
      </w:pPr>
      <w:r w:rsidRPr="00E37EA8">
        <w:rPr>
          <w:rFonts w:asciiTheme="minorHAnsi" w:hAnsiTheme="minorHAnsi"/>
          <w:sz w:val="24"/>
          <w:szCs w:val="24"/>
        </w:rPr>
        <w:t xml:space="preserve">Staff are consulted and briefed on the Health, Safety and </w:t>
      </w:r>
      <w:r w:rsidR="00380B9A" w:rsidRPr="00E37EA8">
        <w:rPr>
          <w:rFonts w:asciiTheme="minorHAnsi" w:hAnsiTheme="minorHAnsi"/>
          <w:sz w:val="24"/>
          <w:szCs w:val="24"/>
        </w:rPr>
        <w:t>Wellbeing</w:t>
      </w:r>
      <w:r w:rsidRPr="00E37EA8">
        <w:rPr>
          <w:rFonts w:asciiTheme="minorHAnsi" w:hAnsiTheme="minorHAnsi"/>
          <w:sz w:val="24"/>
          <w:szCs w:val="24"/>
        </w:rPr>
        <w:t xml:space="preserve"> Policy.</w:t>
      </w:r>
    </w:p>
    <w:p w14:paraId="512335CD" w14:textId="77777777" w:rsidR="00884947" w:rsidRPr="00E37EA8" w:rsidRDefault="00884947" w:rsidP="00884947">
      <w:pPr>
        <w:pStyle w:val="ListParagraph"/>
        <w:spacing w:after="45"/>
        <w:ind w:right="120"/>
        <w:jc w:val="both"/>
        <w:rPr>
          <w:rFonts w:asciiTheme="minorHAnsi" w:hAnsiTheme="minorHAnsi"/>
          <w:sz w:val="24"/>
          <w:szCs w:val="24"/>
        </w:rPr>
      </w:pPr>
    </w:p>
    <w:p w14:paraId="4F973D41"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Staff Health and Safety Training and Development </w:t>
      </w:r>
    </w:p>
    <w:p w14:paraId="7815BDC0" w14:textId="72F4646B"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New staff are briefed about Health and Safety arrangements during their induction (see Appendix </w:t>
      </w:r>
      <w:r w:rsidR="0022144C" w:rsidRPr="00E37EA8">
        <w:rPr>
          <w:rFonts w:asciiTheme="minorHAnsi" w:hAnsiTheme="minorHAnsi"/>
          <w:sz w:val="24"/>
          <w:szCs w:val="24"/>
        </w:rPr>
        <w:t>4</w:t>
      </w:r>
      <w:r w:rsidRPr="00E37EA8">
        <w:rPr>
          <w:rFonts w:asciiTheme="minorHAnsi" w:hAnsiTheme="minorHAnsi"/>
          <w:sz w:val="24"/>
          <w:szCs w:val="24"/>
        </w:rPr>
        <w:t>) establishing minimum Health and Safety competencies for certain activities (</w:t>
      </w:r>
      <w:proofErr w:type="spellStart"/>
      <w:r w:rsidRPr="00E37EA8">
        <w:rPr>
          <w:rFonts w:asciiTheme="minorHAnsi" w:hAnsiTheme="minorHAnsi"/>
          <w:sz w:val="24"/>
          <w:szCs w:val="24"/>
        </w:rPr>
        <w:t>eg</w:t>
      </w:r>
      <w:proofErr w:type="spellEnd"/>
      <w:r w:rsidRPr="00E37EA8">
        <w:rPr>
          <w:rFonts w:asciiTheme="minorHAnsi" w:hAnsiTheme="minorHAnsi"/>
          <w:sz w:val="24"/>
          <w:szCs w:val="24"/>
        </w:rPr>
        <w:t xml:space="preserve"> use of hazardous substances, working at height) and who hold certain roles (Health and Safety Co-ordinator, Caretaker). Relevant training courses will be made available as required.  </w:t>
      </w:r>
    </w:p>
    <w:p w14:paraId="751D7877" w14:textId="77777777" w:rsidR="004964E9" w:rsidRPr="00E37EA8" w:rsidRDefault="004964E9" w:rsidP="004964E9">
      <w:pPr>
        <w:pStyle w:val="ListParagraph"/>
        <w:spacing w:after="45"/>
        <w:ind w:right="120"/>
        <w:jc w:val="both"/>
        <w:rPr>
          <w:rFonts w:asciiTheme="minorHAnsi" w:hAnsiTheme="minorHAnsi"/>
          <w:sz w:val="24"/>
          <w:szCs w:val="24"/>
        </w:rPr>
      </w:pPr>
    </w:p>
    <w:p w14:paraId="06A3680B"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Staff Well-being / Stress </w:t>
      </w:r>
    </w:p>
    <w:p w14:paraId="2932F843" w14:textId="77777777" w:rsidR="00AC5038" w:rsidRPr="00E37EA8" w:rsidRDefault="00AC5038" w:rsidP="00AC5038">
      <w:pPr>
        <w:shd w:val="clear" w:color="auto" w:fill="FFFFFF"/>
        <w:ind w:left="360"/>
        <w:rPr>
          <w:rFonts w:ascii="Segoe UI" w:hAnsi="Segoe UI" w:cs="Segoe UI"/>
          <w:sz w:val="23"/>
          <w:szCs w:val="23"/>
        </w:rPr>
      </w:pPr>
    </w:p>
    <w:p w14:paraId="236AF01E" w14:textId="281E0653" w:rsidR="00AC5038" w:rsidRPr="00E37EA8" w:rsidRDefault="00380B9A" w:rsidP="00AC5038">
      <w:pPr>
        <w:shd w:val="clear" w:color="auto" w:fill="FFFFFF"/>
        <w:ind w:left="709"/>
        <w:rPr>
          <w:rFonts w:asciiTheme="minorHAnsi" w:hAnsiTheme="minorHAnsi" w:cs="Segoe UI"/>
        </w:rPr>
      </w:pPr>
      <w:r w:rsidRPr="00E37EA8">
        <w:rPr>
          <w:rFonts w:asciiTheme="minorHAnsi" w:hAnsiTheme="minorHAnsi" w:cs="Arial"/>
          <w:shd w:val="clear" w:color="auto" w:fill="FFFFFF"/>
        </w:rPr>
        <w:t>The wellbeing</w:t>
      </w:r>
      <w:r w:rsidR="00AC5038" w:rsidRPr="00E37EA8">
        <w:rPr>
          <w:rFonts w:asciiTheme="minorHAnsi" w:hAnsiTheme="minorHAnsi" w:cs="Arial"/>
          <w:shd w:val="clear" w:color="auto" w:fill="FFFFFF"/>
        </w:rPr>
        <w:t xml:space="preserve"> of all staff is extremely important.</w:t>
      </w:r>
    </w:p>
    <w:p w14:paraId="588A7734" w14:textId="77777777" w:rsidR="00AC5038" w:rsidRPr="00E37EA8" w:rsidRDefault="00AC5038" w:rsidP="00AC5038">
      <w:pPr>
        <w:shd w:val="clear" w:color="auto" w:fill="FFFFFF"/>
        <w:ind w:left="709"/>
        <w:rPr>
          <w:rFonts w:asciiTheme="minorHAnsi" w:hAnsiTheme="minorHAnsi" w:cs="Arial"/>
        </w:rPr>
      </w:pPr>
    </w:p>
    <w:p w14:paraId="530BEA98" w14:textId="77777777" w:rsidR="00AC5038" w:rsidRPr="00E37EA8" w:rsidRDefault="00AC5038" w:rsidP="00AC5038">
      <w:pPr>
        <w:shd w:val="clear" w:color="auto" w:fill="FFFFFF"/>
        <w:ind w:left="709"/>
        <w:rPr>
          <w:rFonts w:asciiTheme="minorHAnsi" w:hAnsiTheme="minorHAnsi" w:cs="Arial"/>
        </w:rPr>
      </w:pPr>
      <w:r w:rsidRPr="00E37EA8">
        <w:rPr>
          <w:rFonts w:asciiTheme="minorHAnsi" w:hAnsiTheme="minorHAnsi" w:cs="Arial"/>
        </w:rPr>
        <w:t>It is the School's intention to ensure that staff members who experience stress are offered help, whatever the cause of the stress. Negative stress reduces performance, creativity and productivity. The School subscribes to the Suffolk County Council Wellbeing Service, which provides specialist information and counselling services aimed at helping staff understand and recognise the nature and causes of negative stress, and to take positive steps to manage it.</w:t>
      </w:r>
    </w:p>
    <w:p w14:paraId="0B33A7DB" w14:textId="77777777" w:rsidR="00AC5038" w:rsidRPr="00E37EA8" w:rsidRDefault="00AC5038" w:rsidP="00AC5038">
      <w:pPr>
        <w:shd w:val="clear" w:color="auto" w:fill="FFFFFF"/>
        <w:ind w:left="709"/>
        <w:rPr>
          <w:rFonts w:asciiTheme="minorHAnsi" w:hAnsiTheme="minorHAnsi" w:cs="Arial"/>
        </w:rPr>
      </w:pPr>
    </w:p>
    <w:p w14:paraId="57BB3FD8" w14:textId="77777777" w:rsidR="00AC5038" w:rsidRPr="00E37EA8" w:rsidRDefault="00AC5038" w:rsidP="00AC5038">
      <w:pPr>
        <w:shd w:val="clear" w:color="auto" w:fill="FFFFFF"/>
        <w:ind w:left="709"/>
        <w:rPr>
          <w:rFonts w:asciiTheme="minorHAnsi" w:hAnsiTheme="minorHAnsi" w:cs="Arial"/>
        </w:rPr>
      </w:pPr>
      <w:r w:rsidRPr="00E37EA8">
        <w:rPr>
          <w:rFonts w:asciiTheme="minorHAnsi" w:hAnsiTheme="minorHAnsi" w:cs="Arial"/>
        </w:rPr>
        <w:t>In order to help minimise the risk of work-related stress, staff should:</w:t>
      </w:r>
    </w:p>
    <w:p w14:paraId="458D1FA7" w14:textId="77777777" w:rsidR="00AC5038" w:rsidRPr="00E37EA8" w:rsidRDefault="00AC5038" w:rsidP="00AC5038">
      <w:pPr>
        <w:shd w:val="clear" w:color="auto" w:fill="FFFFFF"/>
        <w:ind w:left="709"/>
        <w:rPr>
          <w:rFonts w:asciiTheme="minorHAnsi" w:hAnsiTheme="minorHAnsi" w:cs="Arial"/>
        </w:rPr>
      </w:pPr>
    </w:p>
    <w:p w14:paraId="52042FDF" w14:textId="093D1526"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ensure good communication with colleagues at all levels, especially at times of organisational and procedural changes.</w:t>
      </w:r>
    </w:p>
    <w:p w14:paraId="05AD4E90" w14:textId="0760FCFE"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support colleagues by providing appropriate information and by sharing knowledge and resources where appropriate.</w:t>
      </w:r>
    </w:p>
    <w:p w14:paraId="64ABA7E7" w14:textId="2ED659DE"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engage in discussion about performance / training needs and act on feedback.</w:t>
      </w:r>
    </w:p>
    <w:p w14:paraId="28552E99" w14:textId="704258F6"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raise issues of concern at an early stage and seek constructive solutions.</w:t>
      </w:r>
    </w:p>
    <w:p w14:paraId="66E969B6" w14:textId="3C5BC1DD"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make use of support and other resources available.</w:t>
      </w:r>
    </w:p>
    <w:p w14:paraId="23896BEC" w14:textId="4CF207EF"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ensure that bullying and harassment are not tolerated, and are reported should they arise.</w:t>
      </w:r>
    </w:p>
    <w:p w14:paraId="69FDF96D" w14:textId="6E333D42"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seek advice and support at an early stage if difficulties arise.</w:t>
      </w:r>
    </w:p>
    <w:p w14:paraId="4F56A962" w14:textId="77777777" w:rsidR="00AC5038" w:rsidRPr="00E37EA8" w:rsidRDefault="00AC5038" w:rsidP="00AC5038">
      <w:pPr>
        <w:shd w:val="clear" w:color="auto" w:fill="FFFFFF"/>
        <w:ind w:left="709"/>
        <w:rPr>
          <w:rFonts w:asciiTheme="minorHAnsi" w:hAnsiTheme="minorHAnsi" w:cs="Arial"/>
        </w:rPr>
      </w:pPr>
    </w:p>
    <w:p w14:paraId="4AACE5D3" w14:textId="399D9F33" w:rsidR="00AC5038" w:rsidRPr="00E37EA8" w:rsidRDefault="0031473E" w:rsidP="00AC5038">
      <w:pPr>
        <w:shd w:val="clear" w:color="auto" w:fill="FFFFFF"/>
        <w:ind w:left="709"/>
        <w:rPr>
          <w:rFonts w:asciiTheme="minorHAnsi" w:hAnsiTheme="minorHAnsi" w:cs="Arial"/>
        </w:rPr>
      </w:pPr>
      <w:r w:rsidRPr="00E37EA8">
        <w:rPr>
          <w:rFonts w:asciiTheme="minorHAnsi" w:hAnsiTheme="minorHAnsi" w:cs="Arial"/>
        </w:rPr>
        <w:t>Staff well-being audits</w:t>
      </w:r>
      <w:r w:rsidR="00AC5038" w:rsidRPr="00E37EA8">
        <w:rPr>
          <w:rFonts w:asciiTheme="minorHAnsi" w:hAnsiTheme="minorHAnsi" w:cs="Arial"/>
        </w:rPr>
        <w:t xml:space="preserve"> </w:t>
      </w:r>
      <w:r w:rsidRPr="00E37EA8">
        <w:rPr>
          <w:rFonts w:asciiTheme="minorHAnsi" w:hAnsiTheme="minorHAnsi" w:cs="Arial"/>
        </w:rPr>
        <w:t>are</w:t>
      </w:r>
      <w:r w:rsidR="00AC5038" w:rsidRPr="00E37EA8">
        <w:rPr>
          <w:rFonts w:asciiTheme="minorHAnsi" w:hAnsiTheme="minorHAnsi" w:cs="Arial"/>
        </w:rPr>
        <w:t xml:space="preserve"> carried out </w:t>
      </w:r>
      <w:r w:rsidR="00652F69" w:rsidRPr="00E37EA8">
        <w:rPr>
          <w:rFonts w:asciiTheme="minorHAnsi" w:hAnsiTheme="minorHAnsi" w:cs="Arial"/>
        </w:rPr>
        <w:t>regularly</w:t>
      </w:r>
      <w:r w:rsidR="00AC5038" w:rsidRPr="00E37EA8">
        <w:rPr>
          <w:rFonts w:asciiTheme="minorHAnsi" w:hAnsiTheme="minorHAnsi" w:cs="Arial"/>
        </w:rPr>
        <w:t xml:space="preserve">, identifying areas of concern for staff members. </w:t>
      </w:r>
      <w:r w:rsidRPr="00E37EA8">
        <w:rPr>
          <w:rFonts w:asciiTheme="minorHAnsi" w:hAnsiTheme="minorHAnsi" w:cs="Arial"/>
        </w:rPr>
        <w:t xml:space="preserve">Strategies are </w:t>
      </w:r>
      <w:r w:rsidR="00AC5038" w:rsidRPr="00E37EA8">
        <w:rPr>
          <w:rFonts w:asciiTheme="minorHAnsi" w:hAnsiTheme="minorHAnsi" w:cs="Arial"/>
        </w:rPr>
        <w:t>then implemented to address any areas of concern. </w:t>
      </w:r>
    </w:p>
    <w:p w14:paraId="3DB1247D" w14:textId="044E59D4" w:rsidR="00AC5038" w:rsidRPr="00E37EA8" w:rsidRDefault="00AC5038" w:rsidP="00AC5038">
      <w:pPr>
        <w:shd w:val="clear" w:color="auto" w:fill="FFFFFF"/>
        <w:ind w:left="709"/>
        <w:rPr>
          <w:rFonts w:asciiTheme="minorHAnsi" w:hAnsiTheme="minorHAnsi" w:cs="Arial"/>
        </w:rPr>
      </w:pPr>
    </w:p>
    <w:p w14:paraId="4FD1B084" w14:textId="77777777" w:rsidR="00AC5038" w:rsidRPr="00E37EA8" w:rsidRDefault="00AC5038" w:rsidP="00AC5038">
      <w:pPr>
        <w:shd w:val="clear" w:color="auto" w:fill="FFFFFF"/>
        <w:ind w:left="709"/>
        <w:rPr>
          <w:rFonts w:asciiTheme="minorHAnsi" w:hAnsiTheme="minorHAnsi" w:cs="Arial"/>
        </w:rPr>
      </w:pPr>
      <w:r w:rsidRPr="00E37EA8">
        <w:rPr>
          <w:rFonts w:asciiTheme="minorHAnsi" w:hAnsiTheme="minorHAnsi" w:cs="Arial"/>
        </w:rPr>
        <w:t>This School acknowledges that any staff member, at whatever level, can experience negative stress at work. This School considers that seeking help and support is a positive approach, to be encouraged and dealt with without prejudice, and will not be viewed as an admission of weakness.</w:t>
      </w:r>
    </w:p>
    <w:p w14:paraId="00F683C6" w14:textId="77777777" w:rsidR="004964E9" w:rsidRPr="00E37EA8" w:rsidRDefault="004964E9" w:rsidP="004964E9">
      <w:pPr>
        <w:pStyle w:val="ListParagraph"/>
        <w:spacing w:after="45"/>
        <w:ind w:right="120"/>
        <w:jc w:val="both"/>
        <w:rPr>
          <w:rFonts w:asciiTheme="minorHAnsi" w:hAnsiTheme="minorHAnsi"/>
          <w:sz w:val="24"/>
          <w:szCs w:val="24"/>
        </w:rPr>
      </w:pPr>
    </w:p>
    <w:p w14:paraId="0C29F210"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lastRenderedPageBreak/>
        <w:t>Supervision (including out of school learning activity/study support)</w:t>
      </w:r>
    </w:p>
    <w:p w14:paraId="40380CF5" w14:textId="1E590221" w:rsidR="004964E9" w:rsidRPr="00E37EA8" w:rsidRDefault="004964E9" w:rsidP="004964E9">
      <w:pPr>
        <w:pStyle w:val="ListParagraph"/>
        <w:spacing w:after="45"/>
        <w:ind w:right="120"/>
        <w:jc w:val="both"/>
        <w:rPr>
          <w:rFonts w:asciiTheme="minorHAnsi" w:hAnsiTheme="minorHAnsi"/>
          <w:sz w:val="24"/>
          <w:szCs w:val="24"/>
        </w:rPr>
      </w:pPr>
      <w:r w:rsidRPr="003E5622">
        <w:rPr>
          <w:rFonts w:asciiTheme="minorHAnsi" w:hAnsiTheme="minorHAnsi"/>
          <w:sz w:val="24"/>
          <w:szCs w:val="24"/>
        </w:rPr>
        <w:t>Pupils are to be supervised at all times. There are rotas for break time supervision. School trip</w:t>
      </w:r>
      <w:r w:rsidR="00F46F9F" w:rsidRPr="003E5622">
        <w:rPr>
          <w:rFonts w:asciiTheme="minorHAnsi" w:hAnsiTheme="minorHAnsi"/>
          <w:sz w:val="24"/>
          <w:szCs w:val="24"/>
        </w:rPr>
        <w:t xml:space="preserve"> risk assessments should </w:t>
      </w:r>
      <w:r w:rsidR="00CD6B27" w:rsidRPr="003E5622">
        <w:rPr>
          <w:rFonts w:asciiTheme="minorHAnsi" w:hAnsiTheme="minorHAnsi"/>
          <w:sz w:val="24"/>
          <w:szCs w:val="24"/>
        </w:rPr>
        <w:t>specify an appropriate</w:t>
      </w:r>
      <w:r w:rsidRPr="003E5622">
        <w:rPr>
          <w:rFonts w:asciiTheme="minorHAnsi" w:hAnsiTheme="minorHAnsi"/>
          <w:sz w:val="24"/>
          <w:szCs w:val="24"/>
        </w:rPr>
        <w:t xml:space="preserve"> ratio of staff to pupil</w:t>
      </w:r>
      <w:r w:rsidR="008448E1" w:rsidRPr="003E5622">
        <w:rPr>
          <w:rFonts w:asciiTheme="minorHAnsi" w:hAnsiTheme="minorHAnsi"/>
          <w:sz w:val="24"/>
          <w:szCs w:val="24"/>
        </w:rPr>
        <w:t>s</w:t>
      </w:r>
      <w:r w:rsidR="00CD6B27" w:rsidRPr="003E5622">
        <w:rPr>
          <w:rFonts w:asciiTheme="minorHAnsi" w:hAnsiTheme="minorHAnsi"/>
          <w:sz w:val="24"/>
          <w:szCs w:val="24"/>
        </w:rPr>
        <w:t xml:space="preserve"> based on the age of the children and the activity in whi</w:t>
      </w:r>
      <w:r w:rsidR="008448E1" w:rsidRPr="003E5622">
        <w:rPr>
          <w:rFonts w:asciiTheme="minorHAnsi" w:hAnsiTheme="minorHAnsi"/>
          <w:sz w:val="24"/>
          <w:szCs w:val="24"/>
        </w:rPr>
        <w:t>ch they will be engaged</w:t>
      </w:r>
      <w:r w:rsidR="003E5622">
        <w:rPr>
          <w:rFonts w:asciiTheme="minorHAnsi" w:hAnsiTheme="minorHAnsi"/>
          <w:sz w:val="24"/>
          <w:szCs w:val="24"/>
        </w:rPr>
        <w:t xml:space="preserve">.  </w:t>
      </w:r>
      <w:r w:rsidRPr="00E37EA8">
        <w:rPr>
          <w:rFonts w:asciiTheme="minorHAnsi" w:hAnsiTheme="minorHAnsi"/>
          <w:sz w:val="24"/>
          <w:szCs w:val="24"/>
        </w:rPr>
        <w:t xml:space="preserve">All staff, governors and other volunteers </w:t>
      </w:r>
      <w:r w:rsidR="00D769F8" w:rsidRPr="00E37EA8">
        <w:rPr>
          <w:rFonts w:asciiTheme="minorHAnsi" w:hAnsiTheme="minorHAnsi"/>
          <w:sz w:val="24"/>
          <w:szCs w:val="24"/>
        </w:rPr>
        <w:t xml:space="preserve">(in regulated activity) </w:t>
      </w:r>
      <w:r w:rsidRPr="00E37EA8">
        <w:rPr>
          <w:rFonts w:asciiTheme="minorHAnsi" w:hAnsiTheme="minorHAnsi"/>
          <w:sz w:val="24"/>
          <w:szCs w:val="24"/>
        </w:rPr>
        <w:t>are required to have enhanced Disclosure and Barring clearance</w:t>
      </w:r>
      <w:r w:rsidR="00D769F8" w:rsidRPr="00E37EA8">
        <w:rPr>
          <w:rFonts w:asciiTheme="minorHAnsi" w:hAnsiTheme="minorHAnsi"/>
          <w:sz w:val="24"/>
          <w:szCs w:val="24"/>
        </w:rPr>
        <w:t xml:space="preserve"> in line with the guidance in ‘Keeping Children Safe in Educ</w:t>
      </w:r>
      <w:r w:rsidR="00504A36">
        <w:rPr>
          <w:rFonts w:asciiTheme="minorHAnsi" w:hAnsiTheme="minorHAnsi"/>
          <w:sz w:val="24"/>
          <w:szCs w:val="24"/>
        </w:rPr>
        <w:t>a</w:t>
      </w:r>
      <w:r w:rsidR="00D769F8" w:rsidRPr="00E37EA8">
        <w:rPr>
          <w:rFonts w:asciiTheme="minorHAnsi" w:hAnsiTheme="minorHAnsi"/>
          <w:sz w:val="24"/>
          <w:szCs w:val="24"/>
        </w:rPr>
        <w:t>tion</w:t>
      </w:r>
      <w:r w:rsidR="00C7646D" w:rsidRPr="00E37EA8">
        <w:rPr>
          <w:rFonts w:asciiTheme="minorHAnsi" w:hAnsiTheme="minorHAnsi"/>
          <w:sz w:val="24"/>
          <w:szCs w:val="24"/>
        </w:rPr>
        <w:t>’.</w:t>
      </w:r>
    </w:p>
    <w:p w14:paraId="4155DA60"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15A75C0F"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Swimming Pool </w:t>
      </w:r>
    </w:p>
    <w:p w14:paraId="5083745B"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Pupils from the school attend Kingfisher Swimming Pool in Sudbury to swim. The school adheres to the procedures, safeguards and policies given to the school by Norse. The school completes an annual risk assessment.</w:t>
      </w:r>
    </w:p>
    <w:p w14:paraId="18A3EC26" w14:textId="77777777" w:rsidR="00380B9A" w:rsidRPr="00E37EA8" w:rsidRDefault="00380B9A" w:rsidP="004964E9">
      <w:pPr>
        <w:pStyle w:val="ListParagraph"/>
        <w:spacing w:after="45"/>
        <w:ind w:right="120"/>
        <w:jc w:val="both"/>
        <w:rPr>
          <w:rFonts w:asciiTheme="minorHAnsi" w:hAnsiTheme="minorHAnsi"/>
          <w:sz w:val="24"/>
          <w:szCs w:val="24"/>
        </w:rPr>
      </w:pPr>
    </w:p>
    <w:p w14:paraId="308C5AB0"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Use of VDU’s / Display Screens </w:t>
      </w:r>
    </w:p>
    <w:p w14:paraId="137FD839"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Staff using VDUs/Display Screens for a significant part of their working day should complete a Display Screen Equipment Workstation Assessment Form.</w:t>
      </w:r>
    </w:p>
    <w:p w14:paraId="2A96C4B8" w14:textId="77777777" w:rsidR="004964E9" w:rsidRPr="00E37EA8" w:rsidRDefault="004964E9" w:rsidP="004964E9">
      <w:pPr>
        <w:pStyle w:val="ListParagraph"/>
        <w:spacing w:after="45"/>
        <w:ind w:right="120"/>
        <w:jc w:val="both"/>
        <w:rPr>
          <w:rFonts w:asciiTheme="minorHAnsi" w:hAnsiTheme="minorHAnsi"/>
          <w:sz w:val="24"/>
          <w:szCs w:val="24"/>
        </w:rPr>
      </w:pPr>
    </w:p>
    <w:p w14:paraId="7505A1A7"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Vehicles on Site </w:t>
      </w:r>
    </w:p>
    <w:p w14:paraId="74178990"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The School has no parking on site. It has access to a public car park which is across the road from the School. All cars should park in this car park during term time when pupils are or may be in school. On days where pupils are not present at the School, cars may be parked on the school playground. If vehicles need to enter the playground when children are on site, this should be done in lesson time. All deliveries should be reported to the School Office.</w:t>
      </w:r>
    </w:p>
    <w:p w14:paraId="460549EE" w14:textId="77777777" w:rsidR="004964E9" w:rsidRPr="00E37EA8" w:rsidRDefault="004964E9" w:rsidP="004964E9">
      <w:pPr>
        <w:pStyle w:val="ListParagraph"/>
        <w:spacing w:after="45"/>
        <w:ind w:right="120"/>
        <w:jc w:val="both"/>
        <w:rPr>
          <w:rFonts w:asciiTheme="minorHAnsi" w:hAnsiTheme="minorHAnsi"/>
          <w:sz w:val="24"/>
          <w:szCs w:val="24"/>
        </w:rPr>
      </w:pPr>
    </w:p>
    <w:p w14:paraId="53F20999"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Violence to Staff / School Security </w:t>
      </w:r>
    </w:p>
    <w:p w14:paraId="07672022" w14:textId="54D8DB94"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External gates are kept shut at all times whenever possible to maintain site security. For 15 minutes, between 7:45am and 8:00am, the school gates are opened for pupils to arrive for Breakfast Club. At 8:0</w:t>
      </w:r>
      <w:r w:rsidR="00677C53" w:rsidRPr="00E37EA8">
        <w:rPr>
          <w:rFonts w:asciiTheme="minorHAnsi" w:hAnsiTheme="minorHAnsi"/>
          <w:sz w:val="24"/>
          <w:szCs w:val="24"/>
        </w:rPr>
        <w:t>0am the gate is locked until 8:4</w:t>
      </w:r>
      <w:r w:rsidRPr="00E37EA8">
        <w:rPr>
          <w:rFonts w:asciiTheme="minorHAnsi" w:hAnsiTheme="minorHAnsi"/>
          <w:sz w:val="24"/>
          <w:szCs w:val="24"/>
        </w:rPr>
        <w:t xml:space="preserve">0 am at which time a member of staff will open the gate and stand by it. At this time the School Rear Playground gate is </w:t>
      </w:r>
      <w:r w:rsidR="00677C53" w:rsidRPr="00E37EA8">
        <w:rPr>
          <w:rFonts w:asciiTheme="minorHAnsi" w:hAnsiTheme="minorHAnsi"/>
          <w:sz w:val="24"/>
          <w:szCs w:val="24"/>
        </w:rPr>
        <w:t>also opened.</w:t>
      </w:r>
      <w:r w:rsidRPr="00E37EA8">
        <w:rPr>
          <w:rFonts w:asciiTheme="minorHAnsi" w:hAnsiTheme="minorHAnsi"/>
          <w:sz w:val="24"/>
          <w:szCs w:val="24"/>
        </w:rPr>
        <w:t xml:space="preserve"> All gates are locked at 9am. Gates are then reopened at 15:10.</w:t>
      </w:r>
    </w:p>
    <w:p w14:paraId="1A485AE5" w14:textId="77777777" w:rsidR="004964E9" w:rsidRPr="00E37EA8" w:rsidRDefault="004964E9" w:rsidP="004964E9">
      <w:pPr>
        <w:pStyle w:val="ListParagraph"/>
        <w:spacing w:after="45"/>
        <w:ind w:right="120"/>
        <w:jc w:val="both"/>
        <w:rPr>
          <w:rFonts w:asciiTheme="minorHAnsi" w:hAnsiTheme="minorHAnsi"/>
          <w:sz w:val="24"/>
          <w:szCs w:val="24"/>
        </w:rPr>
      </w:pPr>
    </w:p>
    <w:p w14:paraId="64D3D2EA" w14:textId="7C4D486A"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visitors are required to sign in at the School Office and must </w:t>
      </w:r>
      <w:r w:rsidR="00677C53" w:rsidRPr="00E37EA8">
        <w:rPr>
          <w:rFonts w:asciiTheme="minorHAnsi" w:hAnsiTheme="minorHAnsi"/>
          <w:sz w:val="24"/>
          <w:szCs w:val="24"/>
        </w:rPr>
        <w:t xml:space="preserve">wear a Visitor Lanyard. All staff have an identification badge which should be worn at all times. Children are told to report to a known adult if they see an adult on site without a badge or lanyard. </w:t>
      </w:r>
    </w:p>
    <w:p w14:paraId="2D4F3F0A" w14:textId="77777777" w:rsidR="004964E9" w:rsidRPr="00E37EA8" w:rsidRDefault="004964E9" w:rsidP="004964E9">
      <w:pPr>
        <w:pStyle w:val="ListParagraph"/>
        <w:spacing w:after="45"/>
        <w:ind w:right="120"/>
        <w:jc w:val="both"/>
        <w:rPr>
          <w:rFonts w:asciiTheme="minorHAnsi" w:hAnsiTheme="minorHAnsi"/>
          <w:sz w:val="24"/>
          <w:szCs w:val="24"/>
        </w:rPr>
      </w:pPr>
    </w:p>
    <w:p w14:paraId="543228EA" w14:textId="08017E6E" w:rsidR="004964E9" w:rsidRPr="00E37EA8" w:rsidRDefault="004964E9" w:rsidP="004964E9">
      <w:pPr>
        <w:ind w:left="720"/>
        <w:rPr>
          <w:rFonts w:ascii="Calibri" w:hAnsi="Calibri" w:cs="Calibri"/>
        </w:rPr>
      </w:pPr>
      <w:r w:rsidRPr="00E37EA8">
        <w:rPr>
          <w:rFonts w:asciiTheme="minorHAnsi" w:hAnsiTheme="minorHAnsi"/>
        </w:rPr>
        <w:t xml:space="preserve">Visitors should be collected or taken to their appointment and should sign out on leaving. Verbal and physical violence are not tolerated and any incidents should be reported to the Headteacher.  </w:t>
      </w:r>
    </w:p>
    <w:p w14:paraId="23588163" w14:textId="77777777" w:rsidR="004964E9" w:rsidRPr="00E37EA8" w:rsidRDefault="004964E9" w:rsidP="004964E9">
      <w:pPr>
        <w:pStyle w:val="ListParagraph"/>
        <w:spacing w:after="45"/>
        <w:ind w:right="120"/>
        <w:jc w:val="both"/>
        <w:rPr>
          <w:rFonts w:asciiTheme="minorHAnsi" w:hAnsiTheme="minorHAnsi"/>
          <w:sz w:val="24"/>
          <w:szCs w:val="24"/>
        </w:rPr>
      </w:pPr>
    </w:p>
    <w:p w14:paraId="1568676B"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Working at Height</w:t>
      </w:r>
    </w:p>
    <w:p w14:paraId="61542D0A"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Staff should not use steps or ladders unless they have had the appropriate training and a risk assessment has taken place to check if it is safe to do so. The Caretaker may need to work at height in the course of their duties. Ladders should be visually checked before each use. Pupils should not use steps or ladders at any time. Contractors should not use school equipment.</w:t>
      </w:r>
    </w:p>
    <w:p w14:paraId="7550C92C" w14:textId="77777777" w:rsidR="004964E9" w:rsidRPr="00E37EA8" w:rsidRDefault="004964E9" w:rsidP="004964E9">
      <w:pPr>
        <w:pStyle w:val="ListParagraph"/>
        <w:spacing w:after="45"/>
        <w:ind w:right="120"/>
        <w:jc w:val="both"/>
        <w:rPr>
          <w:rFonts w:asciiTheme="minorHAnsi" w:hAnsiTheme="minorHAnsi"/>
          <w:sz w:val="24"/>
          <w:szCs w:val="24"/>
        </w:rPr>
      </w:pPr>
    </w:p>
    <w:p w14:paraId="37429672"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Work Experience </w:t>
      </w:r>
    </w:p>
    <w:p w14:paraId="109257D4" w14:textId="4D9CA58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Arrangements are in place for allowing certain work placements. Students on work placement are given induction training and are fully supervised. Placements tend to be </w:t>
      </w:r>
      <w:r w:rsidR="00862277" w:rsidRPr="00E37EA8">
        <w:rPr>
          <w:rFonts w:asciiTheme="minorHAnsi" w:hAnsiTheme="minorHAnsi"/>
          <w:sz w:val="24"/>
          <w:szCs w:val="24"/>
        </w:rPr>
        <w:t>Initial Teacher Train</w:t>
      </w:r>
      <w:r w:rsidR="00A66CE6" w:rsidRPr="00E37EA8">
        <w:rPr>
          <w:rFonts w:asciiTheme="minorHAnsi" w:hAnsiTheme="minorHAnsi"/>
          <w:sz w:val="24"/>
          <w:szCs w:val="24"/>
        </w:rPr>
        <w:t>ees</w:t>
      </w:r>
      <w:r w:rsidRPr="00E37EA8">
        <w:rPr>
          <w:rFonts w:asciiTheme="minorHAnsi" w:hAnsiTheme="minorHAnsi"/>
          <w:sz w:val="24"/>
          <w:szCs w:val="24"/>
        </w:rPr>
        <w:t xml:space="preserve"> and </w:t>
      </w:r>
      <w:r w:rsidRPr="00E37EA8">
        <w:rPr>
          <w:rFonts w:asciiTheme="minorHAnsi" w:hAnsiTheme="minorHAnsi"/>
          <w:sz w:val="24"/>
          <w:szCs w:val="24"/>
        </w:rPr>
        <w:lastRenderedPageBreak/>
        <w:t>students from Thomas Gainsborough School, through the Gainsborough Learning Partnership. Where placements are for a limited time i.e. less than four weeks, a non-DBS visitor risk assessment will be undertaken and shared with staff to ensure that everyone is aware that this visitor should not be left to supervise children on their own.</w:t>
      </w:r>
    </w:p>
    <w:p w14:paraId="59400D45" w14:textId="77777777" w:rsidR="004964E9" w:rsidRPr="00E37EA8" w:rsidRDefault="004964E9" w:rsidP="004964E9">
      <w:pPr>
        <w:pStyle w:val="ListParagraph"/>
        <w:spacing w:after="45"/>
        <w:ind w:right="120"/>
        <w:jc w:val="both"/>
        <w:rPr>
          <w:rFonts w:asciiTheme="minorHAnsi" w:hAnsiTheme="minorHAnsi"/>
          <w:sz w:val="24"/>
          <w:szCs w:val="24"/>
        </w:rPr>
      </w:pPr>
    </w:p>
    <w:p w14:paraId="3C20D345" w14:textId="77777777" w:rsidR="00A5256B" w:rsidRPr="00E37EA8" w:rsidRDefault="00A5256B" w:rsidP="00A5256B">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Monitoring the Policy </w:t>
      </w:r>
    </w:p>
    <w:p w14:paraId="5255D97A" w14:textId="77777777" w:rsidR="00A5256B" w:rsidRPr="00E37EA8" w:rsidRDefault="00A5256B" w:rsidP="00A5256B">
      <w:pPr>
        <w:pStyle w:val="ListParagraph"/>
        <w:spacing w:after="45"/>
        <w:ind w:right="120"/>
        <w:jc w:val="both"/>
        <w:rPr>
          <w:rFonts w:asciiTheme="minorHAnsi" w:hAnsiTheme="minorHAnsi"/>
          <w:sz w:val="24"/>
          <w:szCs w:val="24"/>
        </w:rPr>
      </w:pPr>
      <w:r w:rsidRPr="00E37EA8">
        <w:rPr>
          <w:rFonts w:asciiTheme="minorHAnsi" w:hAnsiTheme="minorHAnsi"/>
          <w:sz w:val="24"/>
          <w:szCs w:val="24"/>
        </w:rPr>
        <w:t>This Health, Safety and Welfare Policy follows the 9 term PLAN-DO-CHECK-ACT system recommended by Suffolk County Council in order to ensure best practice. See Appendix 2 for details.</w:t>
      </w:r>
    </w:p>
    <w:p w14:paraId="42850E3D" w14:textId="77777777" w:rsidR="00A5256B" w:rsidRPr="00E37EA8" w:rsidRDefault="00A5256B" w:rsidP="00A5256B">
      <w:pPr>
        <w:pStyle w:val="ListParagraph"/>
        <w:spacing w:after="45"/>
        <w:ind w:right="120"/>
        <w:jc w:val="both"/>
        <w:rPr>
          <w:rFonts w:asciiTheme="minorHAnsi" w:hAnsiTheme="minorHAnsi"/>
          <w:sz w:val="24"/>
          <w:szCs w:val="24"/>
        </w:rPr>
      </w:pPr>
    </w:p>
    <w:p w14:paraId="058009BD" w14:textId="77777777" w:rsidR="00A5256B" w:rsidRPr="00E37EA8" w:rsidRDefault="00A5256B" w:rsidP="00A5256B">
      <w:pPr>
        <w:pStyle w:val="ListParagraph"/>
        <w:spacing w:after="45"/>
        <w:ind w:right="120"/>
        <w:jc w:val="both"/>
        <w:rPr>
          <w:rFonts w:asciiTheme="minorHAnsi" w:hAnsiTheme="minorHAnsi"/>
          <w:sz w:val="24"/>
          <w:szCs w:val="24"/>
        </w:rPr>
      </w:pPr>
      <w:r w:rsidRPr="00E37EA8">
        <w:rPr>
          <w:rFonts w:asciiTheme="minorHAnsi" w:hAnsiTheme="minorHAnsi"/>
          <w:sz w:val="24"/>
          <w:szCs w:val="24"/>
        </w:rPr>
        <w:t>As part of this, members of the Governing Body, together with the Headteacher / Health and Safety Co-ordinator and the Caretaker, will carry out termly workplace inspections and monitor the implementation of this policy by staff, monitoring accident reports/trends and complaints.</w:t>
      </w:r>
    </w:p>
    <w:p w14:paraId="028E3FE6" w14:textId="77777777" w:rsidR="004964E9" w:rsidRDefault="004964E9" w:rsidP="004964E9">
      <w:pPr>
        <w:jc w:val="center"/>
        <w:rPr>
          <w:rFonts w:asciiTheme="minorHAnsi" w:hAnsiTheme="minorHAnsi"/>
          <w:b/>
        </w:rPr>
      </w:pPr>
    </w:p>
    <w:p w14:paraId="13F9C611" w14:textId="77777777" w:rsidR="008448E1" w:rsidRDefault="008448E1" w:rsidP="004964E9">
      <w:pPr>
        <w:jc w:val="center"/>
        <w:rPr>
          <w:rFonts w:asciiTheme="minorHAnsi" w:hAnsiTheme="minorHAnsi"/>
          <w:b/>
        </w:rPr>
      </w:pPr>
    </w:p>
    <w:p w14:paraId="375B2EDD" w14:textId="77777777" w:rsidR="008448E1" w:rsidRDefault="008448E1" w:rsidP="008448E1">
      <w:pPr>
        <w:rPr>
          <w:rFonts w:asciiTheme="minorHAnsi" w:hAnsiTheme="minorHAnsi"/>
          <w:b/>
        </w:rPr>
      </w:pPr>
    </w:p>
    <w:p w14:paraId="754554FA" w14:textId="39477A93" w:rsidR="008448E1" w:rsidRDefault="00D37A3A" w:rsidP="00D37A3A">
      <w:pPr>
        <w:rPr>
          <w:rFonts w:asciiTheme="minorHAnsi" w:hAnsiTheme="minorHAnsi"/>
          <w:b/>
        </w:rPr>
      </w:pPr>
      <w:r>
        <w:rPr>
          <w:rFonts w:asciiTheme="minorHAnsi" w:hAnsiTheme="minorHAnsi"/>
          <w:b/>
        </w:rPr>
        <w:t>Policy Agreed: Summer 2023</w:t>
      </w:r>
    </w:p>
    <w:p w14:paraId="437A291E" w14:textId="77777777" w:rsidR="00D37A3A" w:rsidRDefault="00D37A3A" w:rsidP="00D37A3A">
      <w:pPr>
        <w:rPr>
          <w:rFonts w:asciiTheme="minorHAnsi" w:hAnsiTheme="minorHAnsi"/>
          <w:b/>
        </w:rPr>
      </w:pPr>
    </w:p>
    <w:p w14:paraId="42F7ECE3" w14:textId="77777777" w:rsidR="00D37A3A" w:rsidRDefault="00D37A3A" w:rsidP="00D37A3A">
      <w:pPr>
        <w:rPr>
          <w:rFonts w:asciiTheme="minorHAnsi" w:hAnsiTheme="minorHAnsi"/>
          <w:b/>
        </w:rPr>
      </w:pPr>
    </w:p>
    <w:p w14:paraId="0AC40C3C" w14:textId="06361DF7" w:rsidR="00D37A3A" w:rsidRPr="00E37EA8" w:rsidRDefault="00D37A3A" w:rsidP="00D37A3A">
      <w:pPr>
        <w:rPr>
          <w:rFonts w:asciiTheme="minorHAnsi" w:hAnsiTheme="minorHAnsi"/>
          <w:b/>
        </w:rPr>
        <w:sectPr w:rsidR="00D37A3A" w:rsidRPr="00E37EA8" w:rsidSect="00AB576B">
          <w:headerReference w:type="even" r:id="rId20"/>
          <w:headerReference w:type="default" r:id="rId21"/>
          <w:footerReference w:type="default" r:id="rId22"/>
          <w:headerReference w:type="first" r:id="rId23"/>
          <w:pgSz w:w="11909" w:h="16834" w:code="9"/>
          <w:pgMar w:top="720" w:right="720" w:bottom="720" w:left="720" w:header="720" w:footer="0" w:gutter="0"/>
          <w:cols w:space="720"/>
          <w:titlePg/>
          <w:docGrid w:linePitch="272"/>
        </w:sectPr>
      </w:pPr>
      <w:r>
        <w:rPr>
          <w:rFonts w:asciiTheme="minorHAnsi" w:hAnsiTheme="minorHAnsi"/>
          <w:b/>
        </w:rPr>
        <w:t>Date for Review: Summer 2024</w:t>
      </w:r>
    </w:p>
    <w:p w14:paraId="1E161704" w14:textId="34B6967A" w:rsidR="004964E9" w:rsidRPr="00E37EA8" w:rsidRDefault="004964E9" w:rsidP="004964E9">
      <w:pPr>
        <w:pStyle w:val="Heading1"/>
        <w:rPr>
          <w:rFonts w:asciiTheme="minorHAnsi" w:hAnsiTheme="minorHAnsi"/>
          <w:b/>
          <w:szCs w:val="24"/>
        </w:rPr>
      </w:pPr>
      <w:r w:rsidRPr="00E37EA8">
        <w:rPr>
          <w:rFonts w:asciiTheme="minorHAnsi" w:hAnsiTheme="minorHAnsi"/>
          <w:b/>
          <w:szCs w:val="24"/>
        </w:rPr>
        <w:lastRenderedPageBreak/>
        <w:t xml:space="preserve">Appendix 1: Headteacher’s Termly Report </w:t>
      </w:r>
      <w:r w:rsidR="00884947" w:rsidRPr="00E37EA8">
        <w:rPr>
          <w:rFonts w:asciiTheme="minorHAnsi" w:hAnsiTheme="minorHAnsi"/>
          <w:b/>
          <w:szCs w:val="24"/>
        </w:rPr>
        <w:t>t</w:t>
      </w:r>
      <w:r w:rsidRPr="00E37EA8">
        <w:rPr>
          <w:rFonts w:asciiTheme="minorHAnsi" w:hAnsiTheme="minorHAnsi"/>
          <w:b/>
          <w:szCs w:val="24"/>
        </w:rPr>
        <w:t>o Governors</w:t>
      </w:r>
    </w:p>
    <w:p w14:paraId="507DB74A" w14:textId="77777777" w:rsidR="004964E9" w:rsidRPr="00E37EA8" w:rsidRDefault="004964E9" w:rsidP="004964E9"/>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3492"/>
        <w:gridCol w:w="5581"/>
        <w:gridCol w:w="1082"/>
        <w:gridCol w:w="4305"/>
      </w:tblGrid>
      <w:tr w:rsidR="00E37EA8" w:rsidRPr="00E37EA8" w14:paraId="4774C98C" w14:textId="77777777" w:rsidTr="00AB576B">
        <w:tc>
          <w:tcPr>
            <w:tcW w:w="425" w:type="dxa"/>
          </w:tcPr>
          <w:p w14:paraId="01ED6CA0" w14:textId="77777777" w:rsidR="004964E9" w:rsidRPr="00E37EA8" w:rsidRDefault="004964E9" w:rsidP="00AB576B">
            <w:pPr>
              <w:jc w:val="center"/>
              <w:rPr>
                <w:rFonts w:asciiTheme="minorHAnsi" w:hAnsiTheme="minorHAnsi"/>
                <w:b/>
              </w:rPr>
            </w:pPr>
          </w:p>
        </w:tc>
        <w:tc>
          <w:tcPr>
            <w:tcW w:w="3492" w:type="dxa"/>
            <w:vAlign w:val="center"/>
          </w:tcPr>
          <w:p w14:paraId="0C6CE855" w14:textId="77777777" w:rsidR="004964E9" w:rsidRPr="00E37EA8" w:rsidRDefault="004964E9" w:rsidP="00AB576B">
            <w:pPr>
              <w:jc w:val="center"/>
              <w:rPr>
                <w:rFonts w:asciiTheme="minorHAnsi" w:hAnsiTheme="minorHAnsi"/>
                <w:sz w:val="22"/>
              </w:rPr>
            </w:pPr>
            <w:r w:rsidRPr="00E37EA8">
              <w:rPr>
                <w:rFonts w:asciiTheme="minorHAnsi" w:hAnsiTheme="minorHAnsi"/>
                <w:sz w:val="22"/>
              </w:rPr>
              <w:t>TOPIC</w:t>
            </w:r>
          </w:p>
        </w:tc>
        <w:tc>
          <w:tcPr>
            <w:tcW w:w="5581" w:type="dxa"/>
            <w:vAlign w:val="center"/>
          </w:tcPr>
          <w:p w14:paraId="4919ACD1" w14:textId="77777777" w:rsidR="004964E9" w:rsidRPr="00E37EA8" w:rsidRDefault="004964E9" w:rsidP="00AB576B">
            <w:pPr>
              <w:jc w:val="center"/>
              <w:rPr>
                <w:rFonts w:asciiTheme="minorHAnsi" w:hAnsiTheme="minorHAnsi"/>
                <w:b/>
                <w:sz w:val="22"/>
              </w:rPr>
            </w:pPr>
            <w:r w:rsidRPr="00E37EA8">
              <w:rPr>
                <w:rFonts w:asciiTheme="minorHAnsi" w:hAnsiTheme="minorHAnsi"/>
                <w:b/>
                <w:sz w:val="22"/>
              </w:rPr>
              <w:t>SUBJECT</w:t>
            </w:r>
          </w:p>
        </w:tc>
        <w:tc>
          <w:tcPr>
            <w:tcW w:w="1082" w:type="dxa"/>
            <w:vAlign w:val="center"/>
          </w:tcPr>
          <w:p w14:paraId="7907B7A3" w14:textId="77777777" w:rsidR="004964E9" w:rsidRPr="00E37EA8" w:rsidRDefault="004964E9" w:rsidP="00AB576B">
            <w:pPr>
              <w:pStyle w:val="Heading4"/>
              <w:rPr>
                <w:rFonts w:asciiTheme="minorHAnsi" w:hAnsiTheme="minorHAnsi"/>
                <w:color w:val="auto"/>
                <w:sz w:val="22"/>
                <w:szCs w:val="24"/>
              </w:rPr>
            </w:pPr>
            <w:r w:rsidRPr="00E37EA8">
              <w:rPr>
                <w:rFonts w:asciiTheme="minorHAnsi" w:hAnsiTheme="minorHAnsi"/>
                <w:color w:val="auto"/>
                <w:sz w:val="22"/>
                <w:szCs w:val="24"/>
              </w:rPr>
              <w:t>NUMBER</w:t>
            </w:r>
          </w:p>
        </w:tc>
        <w:tc>
          <w:tcPr>
            <w:tcW w:w="4305" w:type="dxa"/>
            <w:vAlign w:val="center"/>
          </w:tcPr>
          <w:p w14:paraId="381CE472" w14:textId="77777777" w:rsidR="004964E9" w:rsidRPr="00E37EA8" w:rsidRDefault="004964E9" w:rsidP="00AB576B">
            <w:pPr>
              <w:jc w:val="center"/>
              <w:rPr>
                <w:rFonts w:asciiTheme="minorHAnsi" w:hAnsiTheme="minorHAnsi"/>
                <w:b/>
                <w:sz w:val="22"/>
              </w:rPr>
            </w:pPr>
            <w:r w:rsidRPr="00E37EA8">
              <w:rPr>
                <w:rFonts w:asciiTheme="minorHAnsi" w:hAnsiTheme="minorHAnsi"/>
                <w:b/>
                <w:sz w:val="22"/>
              </w:rPr>
              <w:t>ADDITIONAL COMMENTS</w:t>
            </w:r>
          </w:p>
        </w:tc>
      </w:tr>
      <w:tr w:rsidR="00E37EA8" w:rsidRPr="00E37EA8" w14:paraId="2472F692" w14:textId="77777777" w:rsidTr="00AB576B">
        <w:trPr>
          <w:cantSplit/>
        </w:trPr>
        <w:tc>
          <w:tcPr>
            <w:tcW w:w="425" w:type="dxa"/>
            <w:vMerge w:val="restart"/>
          </w:tcPr>
          <w:p w14:paraId="6664DB6B" w14:textId="77777777" w:rsidR="004964E9" w:rsidRPr="00E37EA8" w:rsidRDefault="004964E9" w:rsidP="004964E9">
            <w:pPr>
              <w:numPr>
                <w:ilvl w:val="0"/>
                <w:numId w:val="5"/>
              </w:numPr>
              <w:jc w:val="center"/>
              <w:rPr>
                <w:rFonts w:asciiTheme="minorHAnsi" w:hAnsiTheme="minorHAnsi"/>
              </w:rPr>
            </w:pPr>
          </w:p>
        </w:tc>
        <w:tc>
          <w:tcPr>
            <w:tcW w:w="3492" w:type="dxa"/>
            <w:vMerge w:val="restart"/>
          </w:tcPr>
          <w:p w14:paraId="464296BA" w14:textId="77777777" w:rsidR="004964E9" w:rsidRPr="00E37EA8" w:rsidRDefault="004964E9" w:rsidP="00AB576B">
            <w:pPr>
              <w:rPr>
                <w:rFonts w:asciiTheme="minorHAnsi" w:hAnsiTheme="minorHAnsi"/>
                <w:sz w:val="22"/>
              </w:rPr>
            </w:pPr>
            <w:r w:rsidRPr="00E37EA8">
              <w:rPr>
                <w:rFonts w:asciiTheme="minorHAnsi" w:hAnsiTheme="minorHAnsi"/>
                <w:sz w:val="22"/>
              </w:rPr>
              <w:t>Incident / Accident reporting</w:t>
            </w:r>
          </w:p>
        </w:tc>
        <w:tc>
          <w:tcPr>
            <w:tcW w:w="5581" w:type="dxa"/>
          </w:tcPr>
          <w:p w14:paraId="039D24E8" w14:textId="77777777" w:rsidR="004964E9" w:rsidRPr="00E37EA8" w:rsidRDefault="004964E9" w:rsidP="00AB576B">
            <w:pPr>
              <w:rPr>
                <w:rFonts w:asciiTheme="minorHAnsi" w:hAnsiTheme="minorHAnsi"/>
                <w:sz w:val="22"/>
              </w:rPr>
            </w:pPr>
            <w:r w:rsidRPr="00E37EA8">
              <w:rPr>
                <w:rFonts w:asciiTheme="minorHAnsi" w:hAnsiTheme="minorHAnsi"/>
                <w:sz w:val="22"/>
              </w:rPr>
              <w:t>Number of incident report forms completed when a member of staff was the subject</w:t>
            </w:r>
          </w:p>
        </w:tc>
        <w:tc>
          <w:tcPr>
            <w:tcW w:w="1082" w:type="dxa"/>
          </w:tcPr>
          <w:p w14:paraId="3E9D88C3" w14:textId="77777777" w:rsidR="004964E9" w:rsidRPr="00E37EA8" w:rsidRDefault="004964E9" w:rsidP="00AB576B">
            <w:pPr>
              <w:rPr>
                <w:rFonts w:asciiTheme="minorHAnsi" w:hAnsiTheme="minorHAnsi"/>
                <w:sz w:val="22"/>
              </w:rPr>
            </w:pPr>
          </w:p>
        </w:tc>
        <w:tc>
          <w:tcPr>
            <w:tcW w:w="4305" w:type="dxa"/>
            <w:vMerge w:val="restart"/>
          </w:tcPr>
          <w:p w14:paraId="3C946852" w14:textId="77777777" w:rsidR="004964E9" w:rsidRPr="00E37EA8" w:rsidRDefault="004964E9" w:rsidP="00AB576B">
            <w:pPr>
              <w:rPr>
                <w:rFonts w:asciiTheme="minorHAnsi" w:hAnsiTheme="minorHAnsi"/>
                <w:sz w:val="22"/>
              </w:rPr>
            </w:pPr>
            <w:r w:rsidRPr="00E37EA8">
              <w:rPr>
                <w:rFonts w:asciiTheme="minorHAnsi" w:hAnsiTheme="minorHAnsi"/>
                <w:sz w:val="22"/>
              </w:rPr>
              <w:t>Details of any incidents that have resulted in need for significant follow up, such as incidents which resulted in major injury, Health and Safety Executive or LA investigation, civil claim against school/LA for negligence, revision or writing for the first time of a risk assessment.</w:t>
            </w:r>
          </w:p>
        </w:tc>
      </w:tr>
      <w:tr w:rsidR="00E37EA8" w:rsidRPr="00E37EA8" w14:paraId="02FC5165" w14:textId="77777777" w:rsidTr="00AB576B">
        <w:trPr>
          <w:cantSplit/>
        </w:trPr>
        <w:tc>
          <w:tcPr>
            <w:tcW w:w="425" w:type="dxa"/>
            <w:vMerge/>
          </w:tcPr>
          <w:p w14:paraId="6969FE47" w14:textId="77777777" w:rsidR="004964E9" w:rsidRPr="00E37EA8" w:rsidRDefault="004964E9" w:rsidP="00AB576B">
            <w:pPr>
              <w:jc w:val="center"/>
              <w:rPr>
                <w:rFonts w:asciiTheme="minorHAnsi" w:hAnsiTheme="minorHAnsi"/>
              </w:rPr>
            </w:pPr>
          </w:p>
        </w:tc>
        <w:tc>
          <w:tcPr>
            <w:tcW w:w="3492" w:type="dxa"/>
            <w:vMerge/>
          </w:tcPr>
          <w:p w14:paraId="224CCF53" w14:textId="77777777" w:rsidR="004964E9" w:rsidRPr="00E37EA8" w:rsidRDefault="004964E9" w:rsidP="00AB576B">
            <w:pPr>
              <w:rPr>
                <w:rFonts w:asciiTheme="minorHAnsi" w:hAnsiTheme="minorHAnsi"/>
                <w:sz w:val="22"/>
              </w:rPr>
            </w:pPr>
          </w:p>
        </w:tc>
        <w:tc>
          <w:tcPr>
            <w:tcW w:w="5581" w:type="dxa"/>
          </w:tcPr>
          <w:p w14:paraId="77BA5B58" w14:textId="77777777" w:rsidR="004964E9" w:rsidRPr="00E37EA8" w:rsidRDefault="004964E9" w:rsidP="00AB576B">
            <w:pPr>
              <w:rPr>
                <w:rFonts w:asciiTheme="minorHAnsi" w:hAnsiTheme="minorHAnsi"/>
                <w:sz w:val="22"/>
              </w:rPr>
            </w:pPr>
            <w:r w:rsidRPr="00E37EA8">
              <w:rPr>
                <w:rFonts w:asciiTheme="minorHAnsi" w:hAnsiTheme="minorHAnsi"/>
                <w:sz w:val="22"/>
              </w:rPr>
              <w:t>Number of incident report forms completed when student was the subject</w:t>
            </w:r>
          </w:p>
        </w:tc>
        <w:tc>
          <w:tcPr>
            <w:tcW w:w="1082" w:type="dxa"/>
          </w:tcPr>
          <w:p w14:paraId="434F4803" w14:textId="77777777" w:rsidR="004964E9" w:rsidRPr="00E37EA8" w:rsidRDefault="004964E9" w:rsidP="00AB576B">
            <w:pPr>
              <w:rPr>
                <w:rFonts w:asciiTheme="minorHAnsi" w:hAnsiTheme="minorHAnsi"/>
                <w:sz w:val="22"/>
              </w:rPr>
            </w:pPr>
          </w:p>
        </w:tc>
        <w:tc>
          <w:tcPr>
            <w:tcW w:w="4305" w:type="dxa"/>
            <w:vMerge/>
          </w:tcPr>
          <w:p w14:paraId="538A7D78" w14:textId="77777777" w:rsidR="004964E9" w:rsidRPr="00E37EA8" w:rsidRDefault="004964E9" w:rsidP="00AB576B">
            <w:pPr>
              <w:rPr>
                <w:rFonts w:asciiTheme="minorHAnsi" w:hAnsiTheme="minorHAnsi"/>
                <w:sz w:val="22"/>
              </w:rPr>
            </w:pPr>
          </w:p>
        </w:tc>
      </w:tr>
      <w:tr w:rsidR="00E37EA8" w:rsidRPr="00E37EA8" w14:paraId="64E06669" w14:textId="77777777" w:rsidTr="00AB576B">
        <w:trPr>
          <w:cantSplit/>
        </w:trPr>
        <w:tc>
          <w:tcPr>
            <w:tcW w:w="425" w:type="dxa"/>
            <w:vMerge/>
          </w:tcPr>
          <w:p w14:paraId="24CB3947" w14:textId="77777777" w:rsidR="004964E9" w:rsidRPr="00E37EA8" w:rsidRDefault="004964E9" w:rsidP="00AB576B">
            <w:pPr>
              <w:jc w:val="center"/>
              <w:rPr>
                <w:rFonts w:asciiTheme="minorHAnsi" w:hAnsiTheme="minorHAnsi"/>
              </w:rPr>
            </w:pPr>
          </w:p>
        </w:tc>
        <w:tc>
          <w:tcPr>
            <w:tcW w:w="3492" w:type="dxa"/>
          </w:tcPr>
          <w:p w14:paraId="23612B5E" w14:textId="77777777" w:rsidR="004964E9" w:rsidRPr="00E37EA8" w:rsidRDefault="004964E9" w:rsidP="00AB576B">
            <w:pPr>
              <w:rPr>
                <w:rFonts w:asciiTheme="minorHAnsi" w:hAnsiTheme="minorHAnsi"/>
                <w:sz w:val="22"/>
              </w:rPr>
            </w:pPr>
            <w:r w:rsidRPr="00E37EA8">
              <w:rPr>
                <w:rFonts w:asciiTheme="minorHAnsi" w:hAnsiTheme="minorHAnsi"/>
                <w:sz w:val="22"/>
              </w:rPr>
              <w:t>Schools using the recommended local recording system for minor incidents relating to students</w:t>
            </w:r>
          </w:p>
        </w:tc>
        <w:tc>
          <w:tcPr>
            <w:tcW w:w="5581" w:type="dxa"/>
          </w:tcPr>
          <w:p w14:paraId="61C98612" w14:textId="77777777" w:rsidR="004964E9" w:rsidRPr="00E37EA8" w:rsidRDefault="004964E9" w:rsidP="00AB576B">
            <w:pPr>
              <w:rPr>
                <w:rFonts w:asciiTheme="minorHAnsi" w:hAnsiTheme="minorHAnsi"/>
                <w:sz w:val="22"/>
              </w:rPr>
            </w:pPr>
            <w:r w:rsidRPr="00E37EA8">
              <w:rPr>
                <w:rFonts w:asciiTheme="minorHAnsi" w:hAnsiTheme="minorHAnsi"/>
                <w:sz w:val="22"/>
              </w:rPr>
              <w:t>Number of incidents recorded</w:t>
            </w:r>
          </w:p>
        </w:tc>
        <w:tc>
          <w:tcPr>
            <w:tcW w:w="1082" w:type="dxa"/>
          </w:tcPr>
          <w:p w14:paraId="0B2940FA" w14:textId="77777777" w:rsidR="004964E9" w:rsidRPr="00E37EA8" w:rsidRDefault="004964E9" w:rsidP="00AB576B">
            <w:pPr>
              <w:rPr>
                <w:rFonts w:asciiTheme="minorHAnsi" w:hAnsiTheme="minorHAnsi"/>
                <w:sz w:val="22"/>
              </w:rPr>
            </w:pPr>
          </w:p>
        </w:tc>
        <w:tc>
          <w:tcPr>
            <w:tcW w:w="4305" w:type="dxa"/>
            <w:vMerge/>
          </w:tcPr>
          <w:p w14:paraId="48AE6187" w14:textId="77777777" w:rsidR="004964E9" w:rsidRPr="00E37EA8" w:rsidRDefault="004964E9" w:rsidP="00AB576B">
            <w:pPr>
              <w:rPr>
                <w:rFonts w:asciiTheme="minorHAnsi" w:hAnsiTheme="minorHAnsi"/>
                <w:sz w:val="22"/>
              </w:rPr>
            </w:pPr>
          </w:p>
        </w:tc>
      </w:tr>
      <w:tr w:rsidR="00E37EA8" w:rsidRPr="00E37EA8" w14:paraId="26E251A4" w14:textId="77777777" w:rsidTr="00AB576B">
        <w:trPr>
          <w:cantSplit/>
          <w:trHeight w:val="681"/>
        </w:trPr>
        <w:tc>
          <w:tcPr>
            <w:tcW w:w="425" w:type="dxa"/>
            <w:vMerge w:val="restart"/>
          </w:tcPr>
          <w:p w14:paraId="0FC5B957" w14:textId="77777777" w:rsidR="004964E9" w:rsidRPr="00E37EA8" w:rsidRDefault="004964E9" w:rsidP="004964E9">
            <w:pPr>
              <w:numPr>
                <w:ilvl w:val="0"/>
                <w:numId w:val="5"/>
              </w:numPr>
              <w:jc w:val="center"/>
              <w:rPr>
                <w:rFonts w:asciiTheme="minorHAnsi" w:hAnsiTheme="minorHAnsi"/>
              </w:rPr>
            </w:pPr>
          </w:p>
        </w:tc>
        <w:tc>
          <w:tcPr>
            <w:tcW w:w="3492" w:type="dxa"/>
            <w:vMerge w:val="restart"/>
          </w:tcPr>
          <w:p w14:paraId="2F64075D" w14:textId="77777777" w:rsidR="004964E9" w:rsidRPr="00E37EA8" w:rsidRDefault="004964E9" w:rsidP="00AB576B">
            <w:pPr>
              <w:pStyle w:val="Heading2"/>
              <w:rPr>
                <w:rFonts w:asciiTheme="minorHAnsi" w:hAnsiTheme="minorHAnsi"/>
                <w:b w:val="0"/>
                <w:sz w:val="22"/>
                <w:szCs w:val="24"/>
              </w:rPr>
            </w:pPr>
            <w:r w:rsidRPr="00E37EA8">
              <w:rPr>
                <w:rFonts w:asciiTheme="minorHAnsi" w:hAnsiTheme="minorHAnsi"/>
                <w:b w:val="0"/>
                <w:sz w:val="22"/>
                <w:szCs w:val="24"/>
              </w:rPr>
              <w:t>Numbers of Inspections</w:t>
            </w:r>
          </w:p>
        </w:tc>
        <w:tc>
          <w:tcPr>
            <w:tcW w:w="5581" w:type="dxa"/>
          </w:tcPr>
          <w:p w14:paraId="2B7B3C93" w14:textId="77777777" w:rsidR="004964E9" w:rsidRPr="00E37EA8" w:rsidRDefault="004964E9" w:rsidP="00AB576B">
            <w:pPr>
              <w:rPr>
                <w:rFonts w:asciiTheme="minorHAnsi" w:hAnsiTheme="minorHAnsi"/>
                <w:sz w:val="22"/>
              </w:rPr>
            </w:pPr>
            <w:r w:rsidRPr="00E37EA8">
              <w:rPr>
                <w:rFonts w:asciiTheme="minorHAnsi" w:hAnsiTheme="minorHAnsi"/>
                <w:sz w:val="22"/>
              </w:rPr>
              <w:t>Carried out by/for management (the Headteacher, and senior manager with delegated responsibility and/or governing body, health and safety committee, etc)</w:t>
            </w:r>
          </w:p>
        </w:tc>
        <w:tc>
          <w:tcPr>
            <w:tcW w:w="1082" w:type="dxa"/>
          </w:tcPr>
          <w:p w14:paraId="31CF9950" w14:textId="77777777" w:rsidR="004964E9" w:rsidRPr="00E37EA8" w:rsidRDefault="004964E9" w:rsidP="00AB576B">
            <w:pPr>
              <w:rPr>
                <w:rFonts w:asciiTheme="minorHAnsi" w:hAnsiTheme="minorHAnsi"/>
                <w:sz w:val="22"/>
              </w:rPr>
            </w:pPr>
          </w:p>
        </w:tc>
        <w:tc>
          <w:tcPr>
            <w:tcW w:w="4305" w:type="dxa"/>
            <w:vMerge w:val="restart"/>
          </w:tcPr>
          <w:p w14:paraId="0439579A" w14:textId="77777777" w:rsidR="004964E9" w:rsidRPr="00E37EA8" w:rsidRDefault="004964E9" w:rsidP="00AB576B">
            <w:pPr>
              <w:rPr>
                <w:rFonts w:asciiTheme="minorHAnsi" w:hAnsiTheme="minorHAnsi"/>
                <w:sz w:val="22"/>
              </w:rPr>
            </w:pPr>
            <w:r w:rsidRPr="00E37EA8">
              <w:rPr>
                <w:rFonts w:asciiTheme="minorHAnsi" w:hAnsiTheme="minorHAnsi"/>
                <w:sz w:val="22"/>
              </w:rPr>
              <w:t>Bring urgent or serious items to attention of the governing body, particularly where significant financial implications exist or school policy needs to be amended or extended</w:t>
            </w:r>
          </w:p>
        </w:tc>
      </w:tr>
      <w:tr w:rsidR="00E37EA8" w:rsidRPr="00E37EA8" w14:paraId="67DA4231" w14:textId="77777777" w:rsidTr="00AB576B">
        <w:trPr>
          <w:cantSplit/>
        </w:trPr>
        <w:tc>
          <w:tcPr>
            <w:tcW w:w="425" w:type="dxa"/>
            <w:vMerge/>
          </w:tcPr>
          <w:p w14:paraId="5362B7E0" w14:textId="77777777" w:rsidR="004964E9" w:rsidRPr="00E37EA8" w:rsidRDefault="004964E9" w:rsidP="00AB576B">
            <w:pPr>
              <w:jc w:val="center"/>
              <w:rPr>
                <w:rFonts w:asciiTheme="minorHAnsi" w:hAnsiTheme="minorHAnsi"/>
              </w:rPr>
            </w:pPr>
          </w:p>
        </w:tc>
        <w:tc>
          <w:tcPr>
            <w:tcW w:w="3492" w:type="dxa"/>
            <w:vMerge/>
          </w:tcPr>
          <w:p w14:paraId="0D34E82A" w14:textId="77777777" w:rsidR="004964E9" w:rsidRPr="00E37EA8" w:rsidRDefault="004964E9" w:rsidP="00AB576B">
            <w:pPr>
              <w:rPr>
                <w:rFonts w:asciiTheme="minorHAnsi" w:hAnsiTheme="minorHAnsi"/>
                <w:sz w:val="22"/>
              </w:rPr>
            </w:pPr>
          </w:p>
        </w:tc>
        <w:tc>
          <w:tcPr>
            <w:tcW w:w="5581" w:type="dxa"/>
          </w:tcPr>
          <w:p w14:paraId="41BB5A4A" w14:textId="77777777" w:rsidR="004964E9" w:rsidRPr="00E37EA8" w:rsidRDefault="004964E9" w:rsidP="00AB576B">
            <w:pPr>
              <w:rPr>
                <w:rFonts w:asciiTheme="minorHAnsi" w:hAnsiTheme="minorHAnsi"/>
                <w:sz w:val="22"/>
              </w:rPr>
            </w:pPr>
            <w:r w:rsidRPr="00E37EA8">
              <w:rPr>
                <w:rFonts w:asciiTheme="minorHAnsi" w:hAnsiTheme="minorHAnsi"/>
                <w:sz w:val="22"/>
              </w:rPr>
              <w:t>Carried out by/for trade union health and safety representatives</w:t>
            </w:r>
          </w:p>
        </w:tc>
        <w:tc>
          <w:tcPr>
            <w:tcW w:w="1082" w:type="dxa"/>
            <w:tcBorders>
              <w:bottom w:val="single" w:sz="4" w:space="0" w:color="auto"/>
            </w:tcBorders>
          </w:tcPr>
          <w:p w14:paraId="4B83AA37" w14:textId="77777777" w:rsidR="004964E9" w:rsidRPr="00E37EA8" w:rsidRDefault="004964E9" w:rsidP="00AB576B">
            <w:pPr>
              <w:rPr>
                <w:rFonts w:asciiTheme="minorHAnsi" w:hAnsiTheme="minorHAnsi"/>
                <w:sz w:val="22"/>
              </w:rPr>
            </w:pPr>
          </w:p>
        </w:tc>
        <w:tc>
          <w:tcPr>
            <w:tcW w:w="4305" w:type="dxa"/>
            <w:vMerge/>
          </w:tcPr>
          <w:p w14:paraId="1525D7F3" w14:textId="77777777" w:rsidR="004964E9" w:rsidRPr="00E37EA8" w:rsidRDefault="004964E9" w:rsidP="00AB576B">
            <w:pPr>
              <w:rPr>
                <w:rFonts w:asciiTheme="minorHAnsi" w:hAnsiTheme="minorHAnsi"/>
                <w:sz w:val="22"/>
              </w:rPr>
            </w:pPr>
          </w:p>
        </w:tc>
      </w:tr>
      <w:tr w:rsidR="00E37EA8" w:rsidRPr="00E37EA8" w14:paraId="7191809F" w14:textId="77777777" w:rsidTr="00AB576B">
        <w:trPr>
          <w:trHeight w:val="383"/>
        </w:trPr>
        <w:tc>
          <w:tcPr>
            <w:tcW w:w="425" w:type="dxa"/>
            <w:vMerge w:val="restart"/>
          </w:tcPr>
          <w:p w14:paraId="3B2A457E" w14:textId="77777777" w:rsidR="004964E9" w:rsidRPr="00E37EA8" w:rsidRDefault="004964E9" w:rsidP="004964E9">
            <w:pPr>
              <w:numPr>
                <w:ilvl w:val="0"/>
                <w:numId w:val="5"/>
              </w:numPr>
              <w:jc w:val="center"/>
              <w:rPr>
                <w:rFonts w:asciiTheme="minorHAnsi" w:hAnsiTheme="minorHAnsi"/>
              </w:rPr>
            </w:pPr>
          </w:p>
        </w:tc>
        <w:tc>
          <w:tcPr>
            <w:tcW w:w="3492" w:type="dxa"/>
            <w:vMerge w:val="restart"/>
          </w:tcPr>
          <w:p w14:paraId="5FB8B7A2" w14:textId="5BB1EFA9" w:rsidR="004964E9" w:rsidRPr="00E37EA8" w:rsidRDefault="004964E9" w:rsidP="00766338">
            <w:pPr>
              <w:rPr>
                <w:rFonts w:asciiTheme="minorHAnsi" w:hAnsiTheme="minorHAnsi"/>
                <w:sz w:val="22"/>
              </w:rPr>
            </w:pPr>
            <w:r w:rsidRPr="00E37EA8">
              <w:rPr>
                <w:rFonts w:asciiTheme="minorHAnsi" w:hAnsiTheme="minorHAnsi"/>
                <w:sz w:val="22"/>
              </w:rPr>
              <w:t xml:space="preserve">Health and Safety </w:t>
            </w:r>
            <w:r w:rsidR="00766338" w:rsidRPr="00E37EA8">
              <w:rPr>
                <w:rFonts w:asciiTheme="minorHAnsi" w:hAnsiTheme="minorHAnsi"/>
                <w:sz w:val="22"/>
              </w:rPr>
              <w:t>Governor Visits</w:t>
            </w:r>
          </w:p>
        </w:tc>
        <w:tc>
          <w:tcPr>
            <w:tcW w:w="5581" w:type="dxa"/>
          </w:tcPr>
          <w:p w14:paraId="4C6998EB" w14:textId="77777777" w:rsidR="004964E9" w:rsidRPr="00E37EA8" w:rsidRDefault="004964E9" w:rsidP="00AB576B">
            <w:pPr>
              <w:rPr>
                <w:rFonts w:asciiTheme="minorHAnsi" w:hAnsiTheme="minorHAnsi"/>
                <w:sz w:val="22"/>
              </w:rPr>
            </w:pPr>
            <w:r w:rsidRPr="00E37EA8">
              <w:rPr>
                <w:rFonts w:asciiTheme="minorHAnsi" w:hAnsiTheme="minorHAnsi"/>
                <w:sz w:val="22"/>
              </w:rPr>
              <w:t>Report on proceedings with update on items/actions outstanding</w:t>
            </w:r>
          </w:p>
          <w:p w14:paraId="0A1C4BC3" w14:textId="77777777" w:rsidR="004964E9" w:rsidRPr="00E37EA8" w:rsidRDefault="004964E9" w:rsidP="00AB576B">
            <w:pPr>
              <w:rPr>
                <w:rFonts w:asciiTheme="minorHAnsi" w:hAnsiTheme="minorHAnsi"/>
                <w:sz w:val="22"/>
              </w:rPr>
            </w:pPr>
          </w:p>
        </w:tc>
        <w:tc>
          <w:tcPr>
            <w:tcW w:w="1082" w:type="dxa"/>
            <w:vMerge w:val="restart"/>
            <w:shd w:val="clear" w:color="auto" w:fill="A6A6A6"/>
          </w:tcPr>
          <w:p w14:paraId="7A9329E4" w14:textId="77777777" w:rsidR="004964E9" w:rsidRPr="00E37EA8" w:rsidRDefault="004964E9" w:rsidP="00AB576B">
            <w:pPr>
              <w:rPr>
                <w:rFonts w:asciiTheme="minorHAnsi" w:hAnsiTheme="minorHAnsi"/>
                <w:sz w:val="22"/>
              </w:rPr>
            </w:pPr>
          </w:p>
        </w:tc>
        <w:tc>
          <w:tcPr>
            <w:tcW w:w="4305" w:type="dxa"/>
            <w:vMerge w:val="restart"/>
          </w:tcPr>
          <w:p w14:paraId="7ABAF68D" w14:textId="77777777" w:rsidR="004964E9" w:rsidRPr="00E37EA8" w:rsidRDefault="004964E9" w:rsidP="00AB576B">
            <w:pPr>
              <w:rPr>
                <w:rFonts w:asciiTheme="minorHAnsi" w:hAnsiTheme="minorHAnsi"/>
                <w:sz w:val="22"/>
              </w:rPr>
            </w:pPr>
            <w:r w:rsidRPr="00E37EA8">
              <w:rPr>
                <w:rFonts w:asciiTheme="minorHAnsi" w:hAnsiTheme="minorHAnsi"/>
                <w:sz w:val="22"/>
              </w:rPr>
              <w:t>Append minutes of any meetings since  Headteacher’s previous report to the governing body</w:t>
            </w:r>
          </w:p>
        </w:tc>
      </w:tr>
      <w:tr w:rsidR="00E37EA8" w:rsidRPr="00E37EA8" w14:paraId="1455C155" w14:textId="77777777" w:rsidTr="00AB576B">
        <w:trPr>
          <w:trHeight w:val="382"/>
        </w:trPr>
        <w:tc>
          <w:tcPr>
            <w:tcW w:w="425" w:type="dxa"/>
            <w:vMerge/>
          </w:tcPr>
          <w:p w14:paraId="76004846" w14:textId="77777777" w:rsidR="004964E9" w:rsidRPr="00E37EA8" w:rsidRDefault="004964E9" w:rsidP="004964E9">
            <w:pPr>
              <w:numPr>
                <w:ilvl w:val="0"/>
                <w:numId w:val="5"/>
              </w:numPr>
              <w:jc w:val="center"/>
              <w:rPr>
                <w:rFonts w:asciiTheme="minorHAnsi" w:hAnsiTheme="minorHAnsi"/>
              </w:rPr>
            </w:pPr>
          </w:p>
        </w:tc>
        <w:tc>
          <w:tcPr>
            <w:tcW w:w="3492" w:type="dxa"/>
            <w:vMerge/>
          </w:tcPr>
          <w:p w14:paraId="03E190A8" w14:textId="77777777" w:rsidR="004964E9" w:rsidRPr="00E37EA8" w:rsidRDefault="004964E9" w:rsidP="00AB576B">
            <w:pPr>
              <w:rPr>
                <w:rFonts w:asciiTheme="minorHAnsi" w:hAnsiTheme="minorHAnsi"/>
                <w:sz w:val="22"/>
              </w:rPr>
            </w:pPr>
          </w:p>
        </w:tc>
        <w:tc>
          <w:tcPr>
            <w:tcW w:w="5581" w:type="dxa"/>
          </w:tcPr>
          <w:p w14:paraId="1A25418F" w14:textId="04240EFB" w:rsidR="004964E9" w:rsidRPr="00E37EA8" w:rsidRDefault="004964E9" w:rsidP="007640DF">
            <w:pPr>
              <w:spacing w:after="45"/>
              <w:ind w:right="120"/>
              <w:jc w:val="both"/>
              <w:rPr>
                <w:rFonts w:asciiTheme="minorHAnsi" w:hAnsiTheme="minorHAnsi"/>
                <w:sz w:val="22"/>
              </w:rPr>
            </w:pPr>
            <w:r w:rsidRPr="00E37EA8">
              <w:rPr>
                <w:rFonts w:asciiTheme="minorHAnsi" w:hAnsiTheme="minorHAnsi"/>
                <w:sz w:val="22"/>
              </w:rPr>
              <w:t xml:space="preserve">Report on Progress of the H&amp;S targets in the Building Plan and the Accessibility Plan. </w:t>
            </w:r>
          </w:p>
        </w:tc>
        <w:tc>
          <w:tcPr>
            <w:tcW w:w="1082" w:type="dxa"/>
            <w:vMerge/>
            <w:shd w:val="clear" w:color="auto" w:fill="A6A6A6"/>
          </w:tcPr>
          <w:p w14:paraId="2250B908" w14:textId="77777777" w:rsidR="004964E9" w:rsidRPr="00E37EA8" w:rsidRDefault="004964E9" w:rsidP="00AB576B">
            <w:pPr>
              <w:rPr>
                <w:rFonts w:asciiTheme="minorHAnsi" w:hAnsiTheme="minorHAnsi"/>
                <w:sz w:val="22"/>
              </w:rPr>
            </w:pPr>
          </w:p>
        </w:tc>
        <w:tc>
          <w:tcPr>
            <w:tcW w:w="4305" w:type="dxa"/>
            <w:vMerge/>
          </w:tcPr>
          <w:p w14:paraId="0DD73696" w14:textId="77777777" w:rsidR="004964E9" w:rsidRPr="00E37EA8" w:rsidRDefault="004964E9" w:rsidP="00AB576B">
            <w:pPr>
              <w:rPr>
                <w:rFonts w:asciiTheme="minorHAnsi" w:hAnsiTheme="minorHAnsi"/>
                <w:sz w:val="22"/>
              </w:rPr>
            </w:pPr>
          </w:p>
        </w:tc>
      </w:tr>
      <w:tr w:rsidR="00E37EA8" w:rsidRPr="00E37EA8" w14:paraId="0CCFB151" w14:textId="77777777" w:rsidTr="00AB576B">
        <w:tc>
          <w:tcPr>
            <w:tcW w:w="425" w:type="dxa"/>
          </w:tcPr>
          <w:p w14:paraId="38E68D21" w14:textId="77777777" w:rsidR="004964E9" w:rsidRPr="00E37EA8" w:rsidRDefault="004964E9" w:rsidP="004964E9">
            <w:pPr>
              <w:numPr>
                <w:ilvl w:val="0"/>
                <w:numId w:val="5"/>
              </w:numPr>
              <w:jc w:val="center"/>
              <w:rPr>
                <w:rFonts w:asciiTheme="minorHAnsi" w:hAnsiTheme="minorHAnsi"/>
              </w:rPr>
            </w:pPr>
          </w:p>
        </w:tc>
        <w:tc>
          <w:tcPr>
            <w:tcW w:w="3492" w:type="dxa"/>
          </w:tcPr>
          <w:p w14:paraId="7FC10E1D" w14:textId="77777777" w:rsidR="004964E9" w:rsidRPr="00E37EA8" w:rsidRDefault="004964E9" w:rsidP="00AB576B">
            <w:pPr>
              <w:rPr>
                <w:rFonts w:asciiTheme="minorHAnsi" w:hAnsiTheme="minorHAnsi"/>
                <w:sz w:val="22"/>
              </w:rPr>
            </w:pPr>
            <w:r w:rsidRPr="00E37EA8">
              <w:rPr>
                <w:rFonts w:asciiTheme="minorHAnsi" w:hAnsiTheme="minorHAnsi"/>
                <w:sz w:val="22"/>
              </w:rPr>
              <w:t>Health and Safety training</w:t>
            </w:r>
          </w:p>
        </w:tc>
        <w:tc>
          <w:tcPr>
            <w:tcW w:w="5581" w:type="dxa"/>
          </w:tcPr>
          <w:p w14:paraId="2C477AA7" w14:textId="0233B6D2" w:rsidR="004964E9" w:rsidRPr="00E37EA8" w:rsidRDefault="004964E9" w:rsidP="00AB576B">
            <w:pPr>
              <w:rPr>
                <w:rFonts w:asciiTheme="minorHAnsi" w:hAnsiTheme="minorHAnsi"/>
                <w:sz w:val="22"/>
              </w:rPr>
            </w:pPr>
            <w:r w:rsidRPr="00E37EA8">
              <w:rPr>
                <w:rFonts w:asciiTheme="minorHAnsi" w:hAnsiTheme="minorHAnsi"/>
                <w:sz w:val="22"/>
              </w:rPr>
              <w:t>Any induction and other health and safety related training undertaken by staff (including,</w:t>
            </w:r>
            <w:r w:rsidR="00A632DC" w:rsidRPr="00E37EA8">
              <w:rPr>
                <w:rFonts w:asciiTheme="minorHAnsi" w:hAnsiTheme="minorHAnsi"/>
                <w:sz w:val="22"/>
              </w:rPr>
              <w:t xml:space="preserve"> personal safety training / positive behaviour management,</w:t>
            </w:r>
            <w:r w:rsidRPr="00E37EA8">
              <w:rPr>
                <w:rFonts w:asciiTheme="minorHAnsi" w:hAnsiTheme="minorHAnsi"/>
                <w:sz w:val="22"/>
              </w:rPr>
              <w:t xml:space="preserve"> first aid, manual handling, subject specific training which included a health and safety element)</w:t>
            </w:r>
          </w:p>
        </w:tc>
        <w:tc>
          <w:tcPr>
            <w:tcW w:w="1082" w:type="dxa"/>
            <w:shd w:val="clear" w:color="auto" w:fill="A6A6A6"/>
          </w:tcPr>
          <w:p w14:paraId="4D3925EB" w14:textId="77777777" w:rsidR="004964E9" w:rsidRPr="00E37EA8" w:rsidRDefault="004964E9" w:rsidP="00AB576B">
            <w:pPr>
              <w:rPr>
                <w:rFonts w:asciiTheme="minorHAnsi" w:hAnsiTheme="minorHAnsi"/>
                <w:sz w:val="22"/>
              </w:rPr>
            </w:pPr>
          </w:p>
        </w:tc>
        <w:tc>
          <w:tcPr>
            <w:tcW w:w="4305" w:type="dxa"/>
          </w:tcPr>
          <w:p w14:paraId="24708CA1" w14:textId="77777777" w:rsidR="004964E9" w:rsidRPr="00E37EA8" w:rsidRDefault="004964E9" w:rsidP="00AB576B">
            <w:pPr>
              <w:rPr>
                <w:rFonts w:asciiTheme="minorHAnsi" w:hAnsiTheme="minorHAnsi"/>
                <w:sz w:val="22"/>
              </w:rPr>
            </w:pPr>
            <w:r w:rsidRPr="00E37EA8">
              <w:rPr>
                <w:rFonts w:asciiTheme="minorHAnsi" w:hAnsiTheme="minorHAnsi"/>
                <w:sz w:val="22"/>
              </w:rPr>
              <w:t>This report should include contributions from heads of department or subject coordinators when appropriate</w:t>
            </w:r>
          </w:p>
        </w:tc>
      </w:tr>
      <w:tr w:rsidR="00E37EA8" w:rsidRPr="00E37EA8" w14:paraId="4FE0FE48" w14:textId="77777777" w:rsidTr="00AB576B">
        <w:tc>
          <w:tcPr>
            <w:tcW w:w="425" w:type="dxa"/>
          </w:tcPr>
          <w:p w14:paraId="16D22614" w14:textId="77777777" w:rsidR="004964E9" w:rsidRPr="00E37EA8" w:rsidRDefault="004964E9" w:rsidP="004964E9">
            <w:pPr>
              <w:numPr>
                <w:ilvl w:val="0"/>
                <w:numId w:val="5"/>
              </w:numPr>
              <w:jc w:val="center"/>
              <w:rPr>
                <w:rFonts w:asciiTheme="minorHAnsi" w:hAnsiTheme="minorHAnsi"/>
              </w:rPr>
            </w:pPr>
          </w:p>
        </w:tc>
        <w:tc>
          <w:tcPr>
            <w:tcW w:w="3492" w:type="dxa"/>
          </w:tcPr>
          <w:p w14:paraId="170B82D8" w14:textId="77777777" w:rsidR="004964E9" w:rsidRPr="00E37EA8" w:rsidRDefault="004964E9" w:rsidP="00AB576B">
            <w:pPr>
              <w:rPr>
                <w:rFonts w:asciiTheme="minorHAnsi" w:hAnsiTheme="minorHAnsi"/>
                <w:sz w:val="22"/>
              </w:rPr>
            </w:pPr>
            <w:r w:rsidRPr="00E37EA8">
              <w:rPr>
                <w:rFonts w:asciiTheme="minorHAnsi" w:hAnsiTheme="minorHAnsi"/>
                <w:sz w:val="22"/>
              </w:rPr>
              <w:t>Information received from LA</w:t>
            </w:r>
          </w:p>
        </w:tc>
        <w:tc>
          <w:tcPr>
            <w:tcW w:w="5581" w:type="dxa"/>
          </w:tcPr>
          <w:p w14:paraId="2FA74713" w14:textId="77777777" w:rsidR="004964E9" w:rsidRPr="00E37EA8" w:rsidRDefault="004964E9" w:rsidP="00AB576B">
            <w:pPr>
              <w:rPr>
                <w:rFonts w:asciiTheme="minorHAnsi" w:hAnsiTheme="minorHAnsi"/>
                <w:sz w:val="22"/>
              </w:rPr>
            </w:pPr>
            <w:r w:rsidRPr="00E37EA8">
              <w:rPr>
                <w:rFonts w:asciiTheme="minorHAnsi" w:hAnsiTheme="minorHAnsi"/>
                <w:sz w:val="22"/>
              </w:rPr>
              <w:t>Codes of practice, LA policy matters, recommended good practice and commendation of national body advice (such as British Standards, Health and Safety Executive guidance, etc), new preferred suppliers and recommendations about health and safety management.</w:t>
            </w:r>
          </w:p>
        </w:tc>
        <w:tc>
          <w:tcPr>
            <w:tcW w:w="1082" w:type="dxa"/>
            <w:shd w:val="clear" w:color="auto" w:fill="A6A6A6"/>
          </w:tcPr>
          <w:p w14:paraId="3F5E7CFE" w14:textId="77777777" w:rsidR="004964E9" w:rsidRPr="00E37EA8" w:rsidRDefault="004964E9" w:rsidP="00AB576B">
            <w:pPr>
              <w:rPr>
                <w:rFonts w:asciiTheme="minorHAnsi" w:hAnsiTheme="minorHAnsi"/>
                <w:sz w:val="22"/>
              </w:rPr>
            </w:pPr>
          </w:p>
        </w:tc>
        <w:tc>
          <w:tcPr>
            <w:tcW w:w="4305" w:type="dxa"/>
          </w:tcPr>
          <w:p w14:paraId="26EDF4FE" w14:textId="77777777" w:rsidR="004964E9" w:rsidRPr="00E37EA8" w:rsidRDefault="004964E9" w:rsidP="00AB576B">
            <w:pPr>
              <w:rPr>
                <w:rFonts w:asciiTheme="minorHAnsi" w:hAnsiTheme="minorHAnsi"/>
                <w:sz w:val="22"/>
              </w:rPr>
            </w:pPr>
            <w:r w:rsidRPr="00E37EA8">
              <w:rPr>
                <w:rFonts w:asciiTheme="minorHAnsi" w:hAnsiTheme="minorHAnsi"/>
                <w:sz w:val="22"/>
              </w:rPr>
              <w:t>Outline the arrangements the school has made/is making to implement the advice, particularly where significant expenditure may result.</w:t>
            </w:r>
          </w:p>
          <w:p w14:paraId="11DC6A26" w14:textId="77777777" w:rsidR="004964E9" w:rsidRPr="00E37EA8" w:rsidRDefault="004964E9" w:rsidP="00AB576B">
            <w:pPr>
              <w:rPr>
                <w:rFonts w:asciiTheme="minorHAnsi" w:hAnsiTheme="minorHAnsi"/>
                <w:sz w:val="22"/>
              </w:rPr>
            </w:pPr>
          </w:p>
        </w:tc>
      </w:tr>
      <w:tr w:rsidR="00E37EA8" w:rsidRPr="00E37EA8" w14:paraId="56FE8DB2" w14:textId="77777777" w:rsidTr="00AB576B">
        <w:trPr>
          <w:trHeight w:val="648"/>
        </w:trPr>
        <w:tc>
          <w:tcPr>
            <w:tcW w:w="425" w:type="dxa"/>
          </w:tcPr>
          <w:p w14:paraId="0587FF21" w14:textId="77777777" w:rsidR="004964E9" w:rsidRPr="00E37EA8" w:rsidRDefault="004964E9" w:rsidP="004964E9">
            <w:pPr>
              <w:numPr>
                <w:ilvl w:val="0"/>
                <w:numId w:val="5"/>
              </w:numPr>
              <w:jc w:val="center"/>
              <w:rPr>
                <w:rFonts w:asciiTheme="minorHAnsi" w:hAnsiTheme="minorHAnsi"/>
              </w:rPr>
            </w:pPr>
          </w:p>
        </w:tc>
        <w:tc>
          <w:tcPr>
            <w:tcW w:w="3492" w:type="dxa"/>
          </w:tcPr>
          <w:p w14:paraId="4D5348D7" w14:textId="77777777" w:rsidR="004964E9" w:rsidRPr="00E37EA8" w:rsidRDefault="004964E9" w:rsidP="00AB576B">
            <w:pPr>
              <w:rPr>
                <w:rFonts w:asciiTheme="minorHAnsi" w:hAnsiTheme="minorHAnsi"/>
                <w:sz w:val="22"/>
              </w:rPr>
            </w:pPr>
            <w:r w:rsidRPr="00E37EA8">
              <w:rPr>
                <w:rFonts w:asciiTheme="minorHAnsi" w:hAnsiTheme="minorHAnsi"/>
                <w:sz w:val="22"/>
              </w:rPr>
              <w:t>Updates from external consultants and advisers</w:t>
            </w:r>
          </w:p>
        </w:tc>
        <w:tc>
          <w:tcPr>
            <w:tcW w:w="5581" w:type="dxa"/>
          </w:tcPr>
          <w:p w14:paraId="0F1E2E42" w14:textId="77777777" w:rsidR="004964E9" w:rsidRPr="00E37EA8" w:rsidRDefault="004964E9" w:rsidP="00AB576B">
            <w:pPr>
              <w:rPr>
                <w:rFonts w:asciiTheme="minorHAnsi" w:hAnsiTheme="minorHAnsi"/>
                <w:sz w:val="22"/>
              </w:rPr>
            </w:pPr>
            <w:r w:rsidRPr="00E37EA8">
              <w:rPr>
                <w:rFonts w:asciiTheme="minorHAnsi" w:hAnsiTheme="minorHAnsi"/>
                <w:sz w:val="22"/>
              </w:rPr>
              <w:t>Reports on health and safety audits, inspections, fire risk assessments, etc</w:t>
            </w:r>
          </w:p>
        </w:tc>
        <w:tc>
          <w:tcPr>
            <w:tcW w:w="1082" w:type="dxa"/>
            <w:shd w:val="clear" w:color="auto" w:fill="A6A6A6"/>
          </w:tcPr>
          <w:p w14:paraId="13E15EC4" w14:textId="77777777" w:rsidR="004964E9" w:rsidRPr="00E37EA8" w:rsidRDefault="004964E9" w:rsidP="00AB576B">
            <w:pPr>
              <w:rPr>
                <w:rFonts w:asciiTheme="minorHAnsi" w:hAnsiTheme="minorHAnsi"/>
                <w:sz w:val="22"/>
              </w:rPr>
            </w:pPr>
          </w:p>
        </w:tc>
        <w:tc>
          <w:tcPr>
            <w:tcW w:w="4305" w:type="dxa"/>
          </w:tcPr>
          <w:p w14:paraId="47FD2EF0" w14:textId="77777777" w:rsidR="004964E9" w:rsidRPr="00E37EA8" w:rsidRDefault="004964E9" w:rsidP="00AB576B">
            <w:pPr>
              <w:rPr>
                <w:rFonts w:asciiTheme="minorHAnsi" w:hAnsiTheme="minorHAnsi"/>
                <w:sz w:val="22"/>
              </w:rPr>
            </w:pPr>
            <w:r w:rsidRPr="00E37EA8">
              <w:rPr>
                <w:rFonts w:asciiTheme="minorHAnsi" w:hAnsiTheme="minorHAnsi"/>
                <w:sz w:val="22"/>
              </w:rPr>
              <w:t>Ensure that outcomes of discussions result in records being created containing detail of actions planned in response to the consultant’s report(s).</w:t>
            </w:r>
          </w:p>
        </w:tc>
      </w:tr>
    </w:tbl>
    <w:p w14:paraId="7E8EBDB4" w14:textId="77777777" w:rsidR="004964E9" w:rsidRPr="00E37EA8" w:rsidRDefault="004964E9" w:rsidP="004964E9">
      <w:pPr>
        <w:pStyle w:val="BodyText"/>
        <w:rPr>
          <w:rFonts w:asciiTheme="minorHAnsi" w:hAnsiTheme="minorHAnsi"/>
          <w:sz w:val="24"/>
          <w:szCs w:val="24"/>
        </w:rPr>
      </w:pPr>
    </w:p>
    <w:p w14:paraId="26F038EF" w14:textId="77777777" w:rsidR="004964E9" w:rsidRPr="00E37EA8" w:rsidRDefault="004964E9" w:rsidP="004964E9">
      <w:pPr>
        <w:rPr>
          <w:rFonts w:asciiTheme="minorHAnsi" w:hAnsiTheme="minorHAnsi"/>
          <w:b/>
        </w:rPr>
      </w:pPr>
      <w:r w:rsidRPr="00E37EA8">
        <w:rPr>
          <w:rFonts w:asciiTheme="minorHAnsi" w:hAnsiTheme="minorHAnsi"/>
        </w:rPr>
        <w:br w:type="page"/>
      </w:r>
      <w:r w:rsidRPr="00E37EA8">
        <w:rPr>
          <w:rFonts w:asciiTheme="minorHAnsi" w:hAnsiTheme="minorHAnsi"/>
          <w:b/>
        </w:rPr>
        <w:lastRenderedPageBreak/>
        <w:t>Appendix 2: 9 term PLAN-DO-CHECK-ACT</w:t>
      </w:r>
    </w:p>
    <w:p w14:paraId="68C4FBFE" w14:textId="295A4BFA" w:rsidR="004964E9" w:rsidRPr="00E37EA8" w:rsidRDefault="004964E9" w:rsidP="004964E9">
      <w:pPr>
        <w:outlineLvl w:val="0"/>
        <w:rPr>
          <w:rFonts w:asciiTheme="minorHAnsi" w:hAnsiTheme="minorHAnsi"/>
        </w:rPr>
      </w:pPr>
      <w:r w:rsidRPr="00E37EA8">
        <w:rPr>
          <w:rFonts w:asciiTheme="minorHAnsi" w:hAnsiTheme="minorHAnsi"/>
        </w:rPr>
        <w:t>The school’s H</w:t>
      </w:r>
      <w:r w:rsidR="00677C53" w:rsidRPr="00E37EA8">
        <w:rPr>
          <w:rFonts w:asciiTheme="minorHAnsi" w:hAnsiTheme="minorHAnsi"/>
        </w:rPr>
        <w:t>ealth, Safety and Wellbeing</w:t>
      </w:r>
      <w:r w:rsidRPr="00E37EA8">
        <w:rPr>
          <w:rFonts w:asciiTheme="minorHAnsi" w:hAnsiTheme="minorHAnsi"/>
        </w:rPr>
        <w:t xml:space="preserve"> policy is reviewed annually as part of the 9 term PLAN-DO-CHECK-ACT. At each review the school formally adopts the new policy and renews the relevant signatures.</w:t>
      </w:r>
    </w:p>
    <w:tbl>
      <w:tblPr>
        <w:tblStyle w:val="TableGrid"/>
        <w:tblW w:w="0" w:type="auto"/>
        <w:jc w:val="center"/>
        <w:tblLook w:val="04A0" w:firstRow="1" w:lastRow="0" w:firstColumn="1" w:lastColumn="0" w:noHBand="0" w:noVBand="1"/>
      </w:tblPr>
      <w:tblGrid>
        <w:gridCol w:w="907"/>
        <w:gridCol w:w="1609"/>
        <w:gridCol w:w="1609"/>
        <w:gridCol w:w="1610"/>
        <w:gridCol w:w="1610"/>
        <w:gridCol w:w="1610"/>
        <w:gridCol w:w="1610"/>
        <w:gridCol w:w="1610"/>
        <w:gridCol w:w="1610"/>
        <w:gridCol w:w="1610"/>
      </w:tblGrid>
      <w:tr w:rsidR="00E37EA8" w:rsidRPr="00E37EA8" w14:paraId="4F65EAEF" w14:textId="77777777" w:rsidTr="00B17536">
        <w:trPr>
          <w:trHeight w:val="742"/>
          <w:jc w:val="center"/>
        </w:trPr>
        <w:tc>
          <w:tcPr>
            <w:tcW w:w="907" w:type="dxa"/>
            <w:tcBorders>
              <w:top w:val="nil"/>
              <w:left w:val="nil"/>
            </w:tcBorders>
          </w:tcPr>
          <w:p w14:paraId="74E24769" w14:textId="77777777" w:rsidR="00B17536" w:rsidRPr="00E37EA8" w:rsidRDefault="00B17536" w:rsidP="00766338">
            <w:pPr>
              <w:rPr>
                <w:rFonts w:ascii="Calibri" w:hAnsi="Calibri" w:cs="Calibri"/>
              </w:rPr>
            </w:pPr>
            <w:r w:rsidRPr="00E37EA8">
              <w:rPr>
                <w:rFonts w:ascii="Calibri" w:hAnsi="Calibri" w:cs="Calibri"/>
              </w:rPr>
              <w:br w:type="page"/>
            </w:r>
            <w:r w:rsidRPr="00E37EA8">
              <w:rPr>
                <w:rFonts w:ascii="Calibri" w:hAnsi="Calibri" w:cs="Calibri"/>
              </w:rPr>
              <w:br w:type="page"/>
            </w:r>
          </w:p>
        </w:tc>
        <w:tc>
          <w:tcPr>
            <w:tcW w:w="1609" w:type="dxa"/>
            <w:shd w:val="clear" w:color="auto" w:fill="8DB3E2"/>
          </w:tcPr>
          <w:p w14:paraId="27DA6C99"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one</w:t>
            </w:r>
          </w:p>
        </w:tc>
        <w:tc>
          <w:tcPr>
            <w:tcW w:w="1609" w:type="dxa"/>
            <w:shd w:val="clear" w:color="auto" w:fill="8DB3E2"/>
          </w:tcPr>
          <w:p w14:paraId="01850154"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two</w:t>
            </w:r>
          </w:p>
        </w:tc>
        <w:tc>
          <w:tcPr>
            <w:tcW w:w="1610" w:type="dxa"/>
            <w:shd w:val="clear" w:color="auto" w:fill="8DB3E2"/>
          </w:tcPr>
          <w:p w14:paraId="66909B86"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 xml:space="preserve">Term three </w:t>
            </w:r>
          </w:p>
        </w:tc>
        <w:tc>
          <w:tcPr>
            <w:tcW w:w="1610" w:type="dxa"/>
            <w:shd w:val="clear" w:color="auto" w:fill="8DB3E2"/>
          </w:tcPr>
          <w:p w14:paraId="54AB63BB"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four</w:t>
            </w:r>
          </w:p>
        </w:tc>
        <w:tc>
          <w:tcPr>
            <w:tcW w:w="1610" w:type="dxa"/>
            <w:shd w:val="clear" w:color="auto" w:fill="8DB3E2"/>
          </w:tcPr>
          <w:p w14:paraId="4E1DF27F"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five</w:t>
            </w:r>
          </w:p>
        </w:tc>
        <w:tc>
          <w:tcPr>
            <w:tcW w:w="1610" w:type="dxa"/>
            <w:shd w:val="clear" w:color="auto" w:fill="8DB3E2"/>
          </w:tcPr>
          <w:p w14:paraId="6DECCBC0"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six</w:t>
            </w:r>
          </w:p>
        </w:tc>
        <w:tc>
          <w:tcPr>
            <w:tcW w:w="1610" w:type="dxa"/>
            <w:shd w:val="clear" w:color="auto" w:fill="8DB3E2"/>
          </w:tcPr>
          <w:p w14:paraId="305167E2"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seven</w:t>
            </w:r>
          </w:p>
        </w:tc>
        <w:tc>
          <w:tcPr>
            <w:tcW w:w="1610" w:type="dxa"/>
            <w:shd w:val="clear" w:color="auto" w:fill="8DB3E2"/>
          </w:tcPr>
          <w:p w14:paraId="3E0B0891"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eight</w:t>
            </w:r>
          </w:p>
        </w:tc>
        <w:tc>
          <w:tcPr>
            <w:tcW w:w="1610" w:type="dxa"/>
            <w:shd w:val="clear" w:color="auto" w:fill="8DB3E2"/>
          </w:tcPr>
          <w:p w14:paraId="485476BF"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nine</w:t>
            </w:r>
          </w:p>
          <w:p w14:paraId="6B5C4F95" w14:textId="77777777" w:rsidR="00B17536" w:rsidRPr="00E37EA8" w:rsidRDefault="00B17536" w:rsidP="00766338">
            <w:pPr>
              <w:rPr>
                <w:rFonts w:ascii="Calibri" w:hAnsi="Calibri" w:cs="Calibri"/>
                <w:b/>
                <w:bCs/>
                <w:sz w:val="32"/>
                <w:szCs w:val="32"/>
              </w:rPr>
            </w:pPr>
          </w:p>
        </w:tc>
      </w:tr>
      <w:tr w:rsidR="00E37EA8" w:rsidRPr="00E37EA8" w14:paraId="3716F97C" w14:textId="77777777" w:rsidTr="00B17536">
        <w:trPr>
          <w:trHeight w:val="1617"/>
          <w:jc w:val="center"/>
        </w:trPr>
        <w:tc>
          <w:tcPr>
            <w:tcW w:w="907" w:type="dxa"/>
            <w:shd w:val="clear" w:color="auto" w:fill="548DD4"/>
          </w:tcPr>
          <w:p w14:paraId="13F2AA91"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t xml:space="preserve">PLAN </w:t>
            </w:r>
            <w:r w:rsidRPr="00E37EA8">
              <w:rPr>
                <w:rFonts w:ascii="Calibri" w:hAnsi="Calibri" w:cs="Calibri"/>
                <w:b/>
                <w:bCs/>
              </w:rPr>
              <w:t>(timings for, etc)</w:t>
            </w:r>
          </w:p>
        </w:tc>
        <w:tc>
          <w:tcPr>
            <w:tcW w:w="1609" w:type="dxa"/>
          </w:tcPr>
          <w:p w14:paraId="5F864B0D" w14:textId="77777777" w:rsidR="00B17536" w:rsidRPr="00E37EA8" w:rsidRDefault="00B17536" w:rsidP="00766338">
            <w:pPr>
              <w:rPr>
                <w:rFonts w:ascii="Calibri" w:hAnsi="Calibri" w:cs="Calibri"/>
              </w:rPr>
            </w:pPr>
            <w:r w:rsidRPr="00E37EA8">
              <w:rPr>
                <w:rFonts w:ascii="Calibri" w:hAnsi="Calibri" w:cs="Calibri"/>
              </w:rPr>
              <w:t>A health and safety audit (full every three years)</w:t>
            </w:r>
          </w:p>
          <w:p w14:paraId="3DFA0B6A" w14:textId="77777777" w:rsidR="00B17536" w:rsidRPr="00E37EA8" w:rsidRDefault="00B17536" w:rsidP="00766338">
            <w:pPr>
              <w:rPr>
                <w:rFonts w:ascii="Calibri" w:hAnsi="Calibri" w:cs="Calibri"/>
              </w:rPr>
            </w:pPr>
          </w:p>
          <w:p w14:paraId="3C94A53E" w14:textId="77777777" w:rsidR="00B17536" w:rsidRPr="00E37EA8" w:rsidRDefault="00B17536" w:rsidP="00766338">
            <w:pPr>
              <w:rPr>
                <w:rFonts w:ascii="Calibri" w:hAnsi="Calibri" w:cs="Calibri"/>
              </w:rPr>
            </w:pPr>
            <w:r w:rsidRPr="00E37EA8">
              <w:rPr>
                <w:rFonts w:ascii="Calibri" w:hAnsi="Calibri" w:cs="Calibri"/>
              </w:rPr>
              <w:t>The year’s risk assessments for school trips</w:t>
            </w:r>
          </w:p>
          <w:p w14:paraId="2D941D28" w14:textId="77777777" w:rsidR="00B17536" w:rsidRPr="00E37EA8" w:rsidRDefault="00B17536" w:rsidP="00766338">
            <w:pPr>
              <w:rPr>
                <w:rFonts w:ascii="Calibri" w:hAnsi="Calibri" w:cs="Calibri"/>
              </w:rPr>
            </w:pPr>
          </w:p>
        </w:tc>
        <w:tc>
          <w:tcPr>
            <w:tcW w:w="1609" w:type="dxa"/>
          </w:tcPr>
          <w:p w14:paraId="262F5502"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00DD0087" w14:textId="77777777" w:rsidR="00B17536" w:rsidRPr="00E37EA8" w:rsidRDefault="00B17536" w:rsidP="00766338">
            <w:pPr>
              <w:rPr>
                <w:rFonts w:ascii="Calibri" w:hAnsi="Calibri" w:cs="Calibri"/>
              </w:rPr>
            </w:pPr>
          </w:p>
        </w:tc>
        <w:tc>
          <w:tcPr>
            <w:tcW w:w="1610" w:type="dxa"/>
          </w:tcPr>
          <w:p w14:paraId="3969E381" w14:textId="77777777" w:rsidR="00B17536" w:rsidRPr="00E37EA8" w:rsidRDefault="00B17536" w:rsidP="00766338">
            <w:pPr>
              <w:rPr>
                <w:rFonts w:ascii="Calibri" w:hAnsi="Calibri" w:cs="Calibri"/>
              </w:rPr>
            </w:pPr>
            <w:r w:rsidRPr="00E37EA8">
              <w:rPr>
                <w:rFonts w:ascii="Calibri" w:hAnsi="Calibri" w:cs="Calibri"/>
              </w:rPr>
              <w:t>The year to follow’s Property Advisor visits</w:t>
            </w:r>
          </w:p>
        </w:tc>
        <w:tc>
          <w:tcPr>
            <w:tcW w:w="1610" w:type="dxa"/>
          </w:tcPr>
          <w:p w14:paraId="2E49A900" w14:textId="77777777" w:rsidR="00B17536" w:rsidRPr="00E37EA8" w:rsidRDefault="00B17536" w:rsidP="00766338">
            <w:pPr>
              <w:rPr>
                <w:rFonts w:ascii="Calibri" w:hAnsi="Calibri" w:cs="Calibri"/>
              </w:rPr>
            </w:pPr>
            <w:r w:rsidRPr="00E37EA8">
              <w:rPr>
                <w:rFonts w:ascii="Calibri" w:hAnsi="Calibri" w:cs="Calibri"/>
              </w:rPr>
              <w:t>The year’s risk assessments for school trips</w:t>
            </w:r>
          </w:p>
          <w:p w14:paraId="5AE541D6" w14:textId="77777777" w:rsidR="00B17536" w:rsidRPr="00E37EA8" w:rsidRDefault="00B17536" w:rsidP="00766338">
            <w:pPr>
              <w:rPr>
                <w:rFonts w:ascii="Calibri" w:hAnsi="Calibri" w:cs="Calibri"/>
              </w:rPr>
            </w:pPr>
          </w:p>
        </w:tc>
        <w:tc>
          <w:tcPr>
            <w:tcW w:w="1610" w:type="dxa"/>
          </w:tcPr>
          <w:p w14:paraId="281B8A9B" w14:textId="77777777" w:rsidR="00B17536" w:rsidRPr="00E37EA8" w:rsidRDefault="00B17536" w:rsidP="00766338">
            <w:pPr>
              <w:rPr>
                <w:rFonts w:ascii="Calibri" w:hAnsi="Calibri" w:cs="Calibri"/>
              </w:rPr>
            </w:pPr>
            <w:r w:rsidRPr="00E37EA8">
              <w:rPr>
                <w:rFonts w:ascii="Calibri" w:hAnsi="Calibri" w:cs="Calibri"/>
              </w:rPr>
              <w:t>Risk assessment review / update</w:t>
            </w:r>
          </w:p>
        </w:tc>
        <w:tc>
          <w:tcPr>
            <w:tcW w:w="1610" w:type="dxa"/>
          </w:tcPr>
          <w:p w14:paraId="43A12A4F" w14:textId="77777777" w:rsidR="00B17536" w:rsidRPr="00E37EA8" w:rsidRDefault="00B17536" w:rsidP="00766338">
            <w:pPr>
              <w:rPr>
                <w:rFonts w:ascii="Calibri" w:hAnsi="Calibri" w:cs="Calibri"/>
              </w:rPr>
            </w:pPr>
            <w:r w:rsidRPr="00E37EA8">
              <w:rPr>
                <w:rFonts w:ascii="Calibri" w:hAnsi="Calibri" w:cs="Calibri"/>
              </w:rPr>
              <w:t>The year to follow’s Property Advisor visits</w:t>
            </w:r>
          </w:p>
        </w:tc>
        <w:tc>
          <w:tcPr>
            <w:tcW w:w="1610" w:type="dxa"/>
          </w:tcPr>
          <w:p w14:paraId="18E0F5EA" w14:textId="77777777" w:rsidR="00B17536" w:rsidRPr="00E37EA8" w:rsidRDefault="00B17536" w:rsidP="00766338">
            <w:pPr>
              <w:rPr>
                <w:rFonts w:ascii="Calibri" w:hAnsi="Calibri" w:cs="Calibri"/>
              </w:rPr>
            </w:pPr>
            <w:r w:rsidRPr="00E37EA8">
              <w:rPr>
                <w:rFonts w:ascii="Calibri" w:hAnsi="Calibri" w:cs="Calibri"/>
              </w:rPr>
              <w:t>A health and safety audit</w:t>
            </w:r>
          </w:p>
          <w:p w14:paraId="0946C3FD" w14:textId="77777777" w:rsidR="00B17536" w:rsidRPr="00E37EA8" w:rsidRDefault="00B17536" w:rsidP="00766338">
            <w:pPr>
              <w:rPr>
                <w:rFonts w:ascii="Calibri" w:hAnsi="Calibri" w:cs="Calibri"/>
              </w:rPr>
            </w:pPr>
          </w:p>
          <w:p w14:paraId="7AD97A4D" w14:textId="77777777" w:rsidR="00B17536" w:rsidRPr="00E37EA8" w:rsidRDefault="00B17536" w:rsidP="00766338">
            <w:pPr>
              <w:rPr>
                <w:rFonts w:ascii="Calibri" w:hAnsi="Calibri" w:cs="Calibri"/>
              </w:rPr>
            </w:pPr>
            <w:r w:rsidRPr="00E37EA8">
              <w:rPr>
                <w:rFonts w:ascii="Calibri" w:hAnsi="Calibri" w:cs="Calibri"/>
              </w:rPr>
              <w:t>The year’s risk assessments for school trips</w:t>
            </w:r>
          </w:p>
          <w:p w14:paraId="0435E16D" w14:textId="77777777" w:rsidR="00B17536" w:rsidRPr="00E37EA8" w:rsidRDefault="00B17536" w:rsidP="00766338">
            <w:pPr>
              <w:rPr>
                <w:rFonts w:ascii="Calibri" w:hAnsi="Calibri" w:cs="Calibri"/>
              </w:rPr>
            </w:pPr>
          </w:p>
        </w:tc>
        <w:tc>
          <w:tcPr>
            <w:tcW w:w="1610" w:type="dxa"/>
          </w:tcPr>
          <w:p w14:paraId="2215B30B" w14:textId="77777777" w:rsidR="00B17536" w:rsidRPr="00E37EA8" w:rsidRDefault="00B17536" w:rsidP="00766338">
            <w:pPr>
              <w:rPr>
                <w:rFonts w:ascii="Calibri" w:hAnsi="Calibri" w:cs="Calibri"/>
              </w:rPr>
            </w:pPr>
            <w:r w:rsidRPr="00E37EA8">
              <w:rPr>
                <w:rFonts w:ascii="Calibri" w:hAnsi="Calibri" w:cs="Calibri"/>
              </w:rPr>
              <w:t>Risk assessment review / update</w:t>
            </w:r>
          </w:p>
        </w:tc>
        <w:tc>
          <w:tcPr>
            <w:tcW w:w="1610" w:type="dxa"/>
          </w:tcPr>
          <w:p w14:paraId="3582796D" w14:textId="77777777" w:rsidR="00B17536" w:rsidRPr="00E37EA8" w:rsidRDefault="00B17536" w:rsidP="00766338">
            <w:pPr>
              <w:rPr>
                <w:rFonts w:ascii="Calibri" w:hAnsi="Calibri" w:cs="Calibri"/>
              </w:rPr>
            </w:pPr>
            <w:r w:rsidRPr="00E37EA8">
              <w:rPr>
                <w:rFonts w:ascii="Calibri" w:hAnsi="Calibri" w:cs="Calibri"/>
              </w:rPr>
              <w:t>The year to follow’s Property Advisor visits</w:t>
            </w:r>
          </w:p>
          <w:p w14:paraId="69790890" w14:textId="77777777" w:rsidR="00B17536" w:rsidRPr="00E37EA8" w:rsidRDefault="00B17536" w:rsidP="00766338">
            <w:pPr>
              <w:rPr>
                <w:rFonts w:ascii="Calibri" w:hAnsi="Calibri" w:cs="Calibri"/>
              </w:rPr>
            </w:pPr>
          </w:p>
          <w:p w14:paraId="634A5E77" w14:textId="77777777" w:rsidR="00B17536" w:rsidRPr="00E37EA8" w:rsidRDefault="00B17536" w:rsidP="00766338">
            <w:pPr>
              <w:rPr>
                <w:rFonts w:ascii="Calibri" w:hAnsi="Calibri" w:cs="Calibri"/>
              </w:rPr>
            </w:pPr>
            <w:r w:rsidRPr="00E37EA8">
              <w:rPr>
                <w:rFonts w:ascii="Calibri" w:hAnsi="Calibri" w:cs="Calibri"/>
              </w:rPr>
              <w:t>Next term’s fire risk assessment</w:t>
            </w:r>
          </w:p>
        </w:tc>
      </w:tr>
      <w:tr w:rsidR="00E37EA8" w:rsidRPr="00E37EA8" w14:paraId="25B8E2A8" w14:textId="77777777" w:rsidTr="00B17536">
        <w:trPr>
          <w:trHeight w:val="3692"/>
          <w:jc w:val="center"/>
        </w:trPr>
        <w:tc>
          <w:tcPr>
            <w:tcW w:w="907" w:type="dxa"/>
            <w:shd w:val="clear" w:color="auto" w:fill="92D050"/>
          </w:tcPr>
          <w:p w14:paraId="076DE65D"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t>DO</w:t>
            </w:r>
          </w:p>
        </w:tc>
        <w:tc>
          <w:tcPr>
            <w:tcW w:w="1609" w:type="dxa"/>
          </w:tcPr>
          <w:p w14:paraId="1E2B28DF" w14:textId="77777777" w:rsidR="00B17536" w:rsidRPr="00E37EA8" w:rsidRDefault="00B17536" w:rsidP="00766338">
            <w:pPr>
              <w:rPr>
                <w:rFonts w:ascii="Calibri" w:hAnsi="Calibri" w:cs="Calibri"/>
              </w:rPr>
            </w:pPr>
            <w:r w:rsidRPr="00E37EA8">
              <w:rPr>
                <w:rFonts w:ascii="Calibri" w:hAnsi="Calibri" w:cs="Calibri"/>
              </w:rPr>
              <w:t>Local inspections</w:t>
            </w:r>
          </w:p>
          <w:p w14:paraId="78CBB77E" w14:textId="77777777" w:rsidR="00B17536" w:rsidRPr="00E37EA8" w:rsidRDefault="00B17536" w:rsidP="00766338">
            <w:pPr>
              <w:rPr>
                <w:rFonts w:ascii="Calibri" w:hAnsi="Calibri" w:cs="Calibri"/>
              </w:rPr>
            </w:pPr>
          </w:p>
          <w:p w14:paraId="3A4B5DBA" w14:textId="77777777" w:rsidR="00B17536" w:rsidRPr="00E37EA8" w:rsidRDefault="00B17536" w:rsidP="00766338">
            <w:pPr>
              <w:jc w:val="both"/>
              <w:rPr>
                <w:rFonts w:ascii="Calibri" w:hAnsi="Calibri" w:cs="Calibri"/>
              </w:rPr>
            </w:pPr>
            <w:r w:rsidRPr="00E37EA8">
              <w:rPr>
                <w:rFonts w:ascii="Calibri" w:hAnsi="Calibri" w:cs="Calibri"/>
              </w:rPr>
              <w:t>Fire drill</w:t>
            </w:r>
          </w:p>
          <w:p w14:paraId="78577345" w14:textId="77777777" w:rsidR="00B17536" w:rsidRPr="00E37EA8" w:rsidRDefault="00B17536" w:rsidP="00766338">
            <w:pPr>
              <w:jc w:val="both"/>
              <w:rPr>
                <w:rFonts w:ascii="Calibri" w:hAnsi="Calibri" w:cs="Calibri"/>
              </w:rPr>
            </w:pPr>
          </w:p>
          <w:p w14:paraId="4DEE21F1" w14:textId="77777777" w:rsidR="00B17536" w:rsidRPr="00E37EA8" w:rsidRDefault="00B17536" w:rsidP="00766338">
            <w:pPr>
              <w:rPr>
                <w:rFonts w:ascii="Calibri" w:hAnsi="Calibri" w:cs="Calibri"/>
              </w:rPr>
            </w:pPr>
            <w:r w:rsidRPr="00E37EA8">
              <w:rPr>
                <w:rFonts w:ascii="Calibri" w:hAnsi="Calibri" w:cs="Calibri"/>
              </w:rPr>
              <w:t>Lockdown drill</w:t>
            </w:r>
          </w:p>
          <w:p w14:paraId="4398E867" w14:textId="77777777" w:rsidR="00B17536" w:rsidRPr="00E37EA8" w:rsidRDefault="00B17536" w:rsidP="00766338">
            <w:pPr>
              <w:rPr>
                <w:rFonts w:ascii="Calibri" w:hAnsi="Calibri" w:cs="Calibri"/>
              </w:rPr>
            </w:pPr>
          </w:p>
          <w:p w14:paraId="5C1886B1" w14:textId="77777777" w:rsidR="00B17536" w:rsidRPr="00E37EA8" w:rsidRDefault="00B17536" w:rsidP="00766338">
            <w:pPr>
              <w:rPr>
                <w:rFonts w:ascii="Calibri" w:hAnsi="Calibri" w:cs="Calibri"/>
              </w:rPr>
            </w:pPr>
            <w:r w:rsidRPr="00E37EA8">
              <w:rPr>
                <w:rFonts w:ascii="Calibri" w:hAnsi="Calibri" w:cs="Calibri"/>
              </w:rPr>
              <w:t>New fire risk assessment (FRA)</w:t>
            </w:r>
          </w:p>
          <w:p w14:paraId="33F414E2" w14:textId="77777777" w:rsidR="00B17536" w:rsidRPr="00E37EA8" w:rsidRDefault="00B17536" w:rsidP="00766338">
            <w:pPr>
              <w:rPr>
                <w:rFonts w:ascii="Calibri" w:hAnsi="Calibri" w:cs="Calibri"/>
              </w:rPr>
            </w:pPr>
          </w:p>
          <w:p w14:paraId="35D2011D" w14:textId="77777777" w:rsidR="00B17536" w:rsidRPr="00E37EA8" w:rsidRDefault="00B17536" w:rsidP="00766338">
            <w:pPr>
              <w:rPr>
                <w:rFonts w:ascii="Calibri" w:hAnsi="Calibri" w:cs="Calibri"/>
              </w:rPr>
            </w:pPr>
            <w:r w:rsidRPr="00E37EA8">
              <w:rPr>
                <w:rFonts w:ascii="Calibri" w:hAnsi="Calibri" w:cs="Calibri"/>
              </w:rPr>
              <w:t>H&amp;S report to Governing Body</w:t>
            </w:r>
          </w:p>
          <w:p w14:paraId="5481754C" w14:textId="77777777" w:rsidR="00B17536" w:rsidRPr="00E37EA8" w:rsidRDefault="00B17536" w:rsidP="00766338">
            <w:pPr>
              <w:rPr>
                <w:rFonts w:ascii="Calibri" w:hAnsi="Calibri" w:cs="Calibri"/>
              </w:rPr>
            </w:pPr>
          </w:p>
          <w:p w14:paraId="057DD48E" w14:textId="77777777" w:rsidR="00B17536" w:rsidRPr="00E37EA8" w:rsidRDefault="00B17536" w:rsidP="00766338">
            <w:pPr>
              <w:rPr>
                <w:rFonts w:ascii="Calibri" w:hAnsi="Calibri" w:cs="Calibri"/>
              </w:rPr>
            </w:pPr>
            <w:r w:rsidRPr="00E37EA8">
              <w:rPr>
                <w:rFonts w:ascii="Calibri" w:hAnsi="Calibri" w:cs="Calibri"/>
              </w:rPr>
              <w:t>Log school trips on EVOLVE</w:t>
            </w:r>
          </w:p>
        </w:tc>
        <w:tc>
          <w:tcPr>
            <w:tcW w:w="1609" w:type="dxa"/>
          </w:tcPr>
          <w:p w14:paraId="47500D4C" w14:textId="77777777" w:rsidR="00B17536" w:rsidRPr="00E37EA8" w:rsidRDefault="00B17536" w:rsidP="00766338">
            <w:pPr>
              <w:rPr>
                <w:rFonts w:ascii="Calibri" w:hAnsi="Calibri" w:cs="Calibri"/>
                <w:bCs/>
              </w:rPr>
            </w:pPr>
            <w:r w:rsidRPr="00E37EA8">
              <w:rPr>
                <w:rFonts w:ascii="Calibri" w:hAnsi="Calibri" w:cs="Calibri"/>
                <w:bCs/>
              </w:rPr>
              <w:t>Health and Safety Audit (full every three years)</w:t>
            </w:r>
          </w:p>
          <w:p w14:paraId="651B01E9" w14:textId="77777777" w:rsidR="00B17536" w:rsidRPr="00E37EA8" w:rsidRDefault="00B17536" w:rsidP="00766338">
            <w:pPr>
              <w:rPr>
                <w:rFonts w:ascii="Calibri" w:hAnsi="Calibri" w:cs="Calibri"/>
                <w:bCs/>
              </w:rPr>
            </w:pPr>
          </w:p>
          <w:p w14:paraId="582537A9" w14:textId="77777777" w:rsidR="00B17536" w:rsidRPr="00E37EA8" w:rsidRDefault="00B17536" w:rsidP="00766338">
            <w:pPr>
              <w:rPr>
                <w:rFonts w:ascii="Calibri" w:hAnsi="Calibri" w:cs="Calibri"/>
              </w:rPr>
            </w:pPr>
            <w:r w:rsidRPr="00E37EA8">
              <w:rPr>
                <w:rFonts w:ascii="Calibri" w:hAnsi="Calibri" w:cs="Calibri"/>
              </w:rPr>
              <w:t>Local inspections</w:t>
            </w:r>
          </w:p>
          <w:p w14:paraId="26D53D71" w14:textId="77777777" w:rsidR="00B17536" w:rsidRPr="00E37EA8" w:rsidRDefault="00B17536" w:rsidP="00766338">
            <w:pPr>
              <w:rPr>
                <w:rFonts w:ascii="Calibri" w:hAnsi="Calibri" w:cs="Calibri"/>
                <w:bCs/>
              </w:rPr>
            </w:pPr>
          </w:p>
          <w:p w14:paraId="5DA2D2DE" w14:textId="77777777" w:rsidR="00B17536" w:rsidRPr="00E37EA8" w:rsidRDefault="00B17536" w:rsidP="00766338">
            <w:pPr>
              <w:jc w:val="both"/>
              <w:rPr>
                <w:rFonts w:ascii="Calibri" w:hAnsi="Calibri" w:cs="Calibri"/>
              </w:rPr>
            </w:pPr>
            <w:r w:rsidRPr="00E37EA8">
              <w:rPr>
                <w:rFonts w:ascii="Calibri" w:hAnsi="Calibri" w:cs="Calibri"/>
              </w:rPr>
              <w:t>Fire drill</w:t>
            </w:r>
          </w:p>
          <w:p w14:paraId="4A807F0A" w14:textId="77777777" w:rsidR="00B17536" w:rsidRPr="00E37EA8" w:rsidRDefault="00B17536" w:rsidP="00766338">
            <w:pPr>
              <w:jc w:val="both"/>
              <w:rPr>
                <w:rFonts w:ascii="Calibri" w:hAnsi="Calibri" w:cs="Calibri"/>
              </w:rPr>
            </w:pPr>
          </w:p>
          <w:p w14:paraId="3E968E28" w14:textId="77777777" w:rsidR="00B17536" w:rsidRPr="00E37EA8" w:rsidRDefault="00B17536" w:rsidP="00766338">
            <w:pPr>
              <w:rPr>
                <w:rFonts w:ascii="Calibri" w:hAnsi="Calibri" w:cs="Calibri"/>
              </w:rPr>
            </w:pPr>
            <w:r w:rsidRPr="00E37EA8">
              <w:rPr>
                <w:rFonts w:ascii="Calibri" w:hAnsi="Calibri" w:cs="Calibri"/>
              </w:rPr>
              <w:t>Lockdown drill</w:t>
            </w:r>
          </w:p>
          <w:p w14:paraId="30D8611C" w14:textId="77777777" w:rsidR="00B17536" w:rsidRPr="00E37EA8" w:rsidRDefault="00B17536" w:rsidP="00766338">
            <w:pPr>
              <w:rPr>
                <w:rFonts w:ascii="Calibri" w:hAnsi="Calibri" w:cs="Calibri"/>
                <w:bCs/>
              </w:rPr>
            </w:pPr>
          </w:p>
          <w:p w14:paraId="78123B12" w14:textId="77777777" w:rsidR="00B17536" w:rsidRPr="00E37EA8" w:rsidRDefault="00B17536" w:rsidP="00766338">
            <w:pPr>
              <w:rPr>
                <w:rFonts w:ascii="Calibri" w:hAnsi="Calibri" w:cs="Calibri"/>
              </w:rPr>
            </w:pPr>
            <w:r w:rsidRPr="00E37EA8">
              <w:rPr>
                <w:rFonts w:ascii="Calibri" w:hAnsi="Calibri" w:cs="Calibri"/>
              </w:rPr>
              <w:t>Site security (safeguarding) risk assessment</w:t>
            </w:r>
          </w:p>
          <w:p w14:paraId="6E7121D0" w14:textId="77777777" w:rsidR="00B17536" w:rsidRPr="00E37EA8" w:rsidRDefault="00B17536" w:rsidP="00766338">
            <w:pPr>
              <w:rPr>
                <w:rFonts w:ascii="Calibri" w:hAnsi="Calibri" w:cs="Calibri"/>
                <w:bCs/>
              </w:rPr>
            </w:pPr>
          </w:p>
          <w:p w14:paraId="052B2792"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6399BB04" w14:textId="77777777" w:rsidR="00B17536" w:rsidRPr="00E37EA8" w:rsidRDefault="00B17536" w:rsidP="00766338">
            <w:pPr>
              <w:rPr>
                <w:rFonts w:ascii="Calibri" w:hAnsi="Calibri" w:cs="Calibri"/>
              </w:rPr>
            </w:pPr>
          </w:p>
        </w:tc>
        <w:tc>
          <w:tcPr>
            <w:tcW w:w="1610" w:type="dxa"/>
          </w:tcPr>
          <w:p w14:paraId="1BA88463" w14:textId="77777777" w:rsidR="00B17536" w:rsidRPr="00E37EA8" w:rsidRDefault="00B17536" w:rsidP="00766338">
            <w:pPr>
              <w:rPr>
                <w:rFonts w:ascii="Calibri" w:hAnsi="Calibri" w:cs="Calibri"/>
              </w:rPr>
            </w:pPr>
            <w:r w:rsidRPr="00E37EA8">
              <w:rPr>
                <w:rFonts w:ascii="Calibri" w:hAnsi="Calibri" w:cs="Calibri"/>
              </w:rPr>
              <w:t>Local inspections</w:t>
            </w:r>
          </w:p>
          <w:p w14:paraId="2AEB8E14" w14:textId="77777777" w:rsidR="00B17536" w:rsidRPr="00E37EA8" w:rsidRDefault="00B17536" w:rsidP="00766338">
            <w:pPr>
              <w:rPr>
                <w:rFonts w:ascii="Calibri" w:hAnsi="Calibri" w:cs="Calibri"/>
              </w:rPr>
            </w:pPr>
          </w:p>
          <w:p w14:paraId="29B64D04" w14:textId="77777777" w:rsidR="00B17536" w:rsidRPr="00E37EA8" w:rsidRDefault="00B17536" w:rsidP="00766338">
            <w:pPr>
              <w:jc w:val="both"/>
              <w:rPr>
                <w:rFonts w:ascii="Calibri" w:hAnsi="Calibri" w:cs="Calibri"/>
              </w:rPr>
            </w:pPr>
            <w:r w:rsidRPr="00E37EA8">
              <w:rPr>
                <w:rFonts w:ascii="Calibri" w:hAnsi="Calibri" w:cs="Calibri"/>
              </w:rPr>
              <w:t>Fire drill</w:t>
            </w:r>
          </w:p>
          <w:p w14:paraId="51B54B53" w14:textId="77777777" w:rsidR="00B17536" w:rsidRPr="00E37EA8" w:rsidRDefault="00B17536" w:rsidP="00766338">
            <w:pPr>
              <w:jc w:val="both"/>
              <w:rPr>
                <w:rFonts w:ascii="Calibri" w:hAnsi="Calibri" w:cs="Calibri"/>
              </w:rPr>
            </w:pPr>
          </w:p>
          <w:p w14:paraId="331783D3" w14:textId="77777777" w:rsidR="00B17536" w:rsidRPr="00E37EA8" w:rsidRDefault="00B17536" w:rsidP="00766338">
            <w:pPr>
              <w:rPr>
                <w:rFonts w:ascii="Calibri" w:hAnsi="Calibri" w:cs="Calibri"/>
              </w:rPr>
            </w:pPr>
            <w:r w:rsidRPr="00E37EA8">
              <w:rPr>
                <w:rFonts w:ascii="Calibri" w:hAnsi="Calibri" w:cs="Calibri"/>
              </w:rPr>
              <w:t>Lockdown drill</w:t>
            </w:r>
          </w:p>
          <w:p w14:paraId="2828F2DF" w14:textId="77777777" w:rsidR="00B17536" w:rsidRPr="00E37EA8" w:rsidRDefault="00B17536" w:rsidP="00766338">
            <w:pPr>
              <w:rPr>
                <w:rFonts w:ascii="Calibri" w:hAnsi="Calibri" w:cs="Calibri"/>
              </w:rPr>
            </w:pPr>
          </w:p>
          <w:p w14:paraId="45FA17D9"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2671BA92" w14:textId="77777777" w:rsidR="00B17536" w:rsidRPr="00E37EA8" w:rsidRDefault="00B17536" w:rsidP="00766338">
            <w:pPr>
              <w:rPr>
                <w:rFonts w:ascii="Calibri" w:hAnsi="Calibri" w:cs="Calibri"/>
              </w:rPr>
            </w:pPr>
          </w:p>
          <w:p w14:paraId="740F4B9A" w14:textId="3C064D27" w:rsidR="00B17536" w:rsidRPr="00E37EA8" w:rsidRDefault="003E5622" w:rsidP="00766338">
            <w:pPr>
              <w:rPr>
                <w:rFonts w:ascii="Calibri" w:hAnsi="Calibri" w:cs="Calibri"/>
              </w:rPr>
            </w:pPr>
            <w:r>
              <w:rPr>
                <w:rFonts w:ascii="Calibri" w:hAnsi="Calibri" w:cs="Calibri"/>
              </w:rPr>
              <w:t>Incident and first aid</w:t>
            </w:r>
            <w:r w:rsidR="00B17536" w:rsidRPr="00E37EA8">
              <w:rPr>
                <w:rFonts w:ascii="Calibri" w:hAnsi="Calibri" w:cs="Calibri"/>
              </w:rPr>
              <w:t xml:space="preserve"> records review</w:t>
            </w:r>
          </w:p>
          <w:p w14:paraId="09D4479D" w14:textId="77777777" w:rsidR="00B17536" w:rsidRPr="00E37EA8" w:rsidRDefault="00B17536" w:rsidP="00766338">
            <w:pPr>
              <w:rPr>
                <w:rFonts w:ascii="Calibri" w:hAnsi="Calibri" w:cs="Calibri"/>
              </w:rPr>
            </w:pPr>
          </w:p>
          <w:p w14:paraId="2FCBFE78" w14:textId="77777777" w:rsidR="00B17536" w:rsidRPr="00E37EA8" w:rsidRDefault="00B17536" w:rsidP="00766338">
            <w:pPr>
              <w:rPr>
                <w:rFonts w:ascii="Calibri" w:hAnsi="Calibri" w:cs="Calibri"/>
              </w:rPr>
            </w:pPr>
            <w:r w:rsidRPr="00E37EA8">
              <w:rPr>
                <w:rFonts w:ascii="Calibri" w:hAnsi="Calibri" w:cs="Calibri"/>
              </w:rPr>
              <w:t>H&amp;S report to Governing Body</w:t>
            </w:r>
          </w:p>
        </w:tc>
        <w:tc>
          <w:tcPr>
            <w:tcW w:w="1610" w:type="dxa"/>
          </w:tcPr>
          <w:p w14:paraId="3FEE106B" w14:textId="77777777" w:rsidR="00B17536" w:rsidRPr="00E37EA8" w:rsidRDefault="00B17536" w:rsidP="00766338">
            <w:pPr>
              <w:rPr>
                <w:rFonts w:ascii="Calibri" w:hAnsi="Calibri" w:cs="Calibri"/>
              </w:rPr>
            </w:pPr>
            <w:r w:rsidRPr="00E37EA8">
              <w:rPr>
                <w:rFonts w:ascii="Calibri" w:hAnsi="Calibri" w:cs="Calibri"/>
              </w:rPr>
              <w:t>Local inspections</w:t>
            </w:r>
          </w:p>
          <w:p w14:paraId="2AF8B602" w14:textId="77777777" w:rsidR="00B17536" w:rsidRPr="00E37EA8" w:rsidRDefault="00B17536" w:rsidP="00766338">
            <w:pPr>
              <w:rPr>
                <w:rFonts w:ascii="Calibri" w:hAnsi="Calibri" w:cs="Calibri"/>
              </w:rPr>
            </w:pPr>
          </w:p>
          <w:p w14:paraId="226B3C1A" w14:textId="77777777" w:rsidR="00B17536" w:rsidRPr="00E37EA8" w:rsidRDefault="00B17536" w:rsidP="00766338">
            <w:pPr>
              <w:jc w:val="both"/>
              <w:rPr>
                <w:rFonts w:ascii="Calibri" w:hAnsi="Calibri" w:cs="Calibri"/>
              </w:rPr>
            </w:pPr>
            <w:r w:rsidRPr="00E37EA8">
              <w:rPr>
                <w:rFonts w:ascii="Calibri" w:hAnsi="Calibri" w:cs="Calibri"/>
              </w:rPr>
              <w:t>Fire drill</w:t>
            </w:r>
          </w:p>
          <w:p w14:paraId="06ED6EF7" w14:textId="77777777" w:rsidR="00B17536" w:rsidRPr="00E37EA8" w:rsidRDefault="00B17536" w:rsidP="00766338">
            <w:pPr>
              <w:jc w:val="both"/>
              <w:rPr>
                <w:rFonts w:ascii="Calibri" w:hAnsi="Calibri" w:cs="Calibri"/>
              </w:rPr>
            </w:pPr>
          </w:p>
          <w:p w14:paraId="5DC6B213" w14:textId="77777777" w:rsidR="00B17536" w:rsidRPr="00E37EA8" w:rsidRDefault="00B17536" w:rsidP="00766338">
            <w:pPr>
              <w:rPr>
                <w:rFonts w:ascii="Calibri" w:hAnsi="Calibri" w:cs="Calibri"/>
              </w:rPr>
            </w:pPr>
            <w:r w:rsidRPr="00E37EA8">
              <w:rPr>
                <w:rFonts w:ascii="Calibri" w:hAnsi="Calibri" w:cs="Calibri"/>
              </w:rPr>
              <w:t>Lockdown drill</w:t>
            </w:r>
          </w:p>
          <w:p w14:paraId="2AAA7385" w14:textId="77777777" w:rsidR="00B17536" w:rsidRPr="00E37EA8" w:rsidRDefault="00B17536" w:rsidP="00766338">
            <w:pPr>
              <w:rPr>
                <w:rFonts w:ascii="Calibri" w:hAnsi="Calibri" w:cs="Calibri"/>
              </w:rPr>
            </w:pPr>
          </w:p>
          <w:p w14:paraId="681E8F61" w14:textId="77777777" w:rsidR="00B17536" w:rsidRPr="00E37EA8" w:rsidRDefault="00B17536" w:rsidP="00766338">
            <w:pPr>
              <w:rPr>
                <w:rFonts w:ascii="Calibri" w:hAnsi="Calibri" w:cs="Calibri"/>
              </w:rPr>
            </w:pPr>
            <w:r w:rsidRPr="00E37EA8">
              <w:rPr>
                <w:rFonts w:ascii="Calibri" w:hAnsi="Calibri" w:cs="Calibri"/>
              </w:rPr>
              <w:t>H&amp;S report to Governing Body</w:t>
            </w:r>
          </w:p>
          <w:p w14:paraId="776F62D0" w14:textId="77777777" w:rsidR="00B17536" w:rsidRPr="00E37EA8" w:rsidRDefault="00B17536" w:rsidP="00766338">
            <w:pPr>
              <w:rPr>
                <w:rFonts w:ascii="Calibri" w:hAnsi="Calibri" w:cs="Calibri"/>
              </w:rPr>
            </w:pPr>
          </w:p>
          <w:p w14:paraId="072EB8F5" w14:textId="77777777" w:rsidR="00B17536" w:rsidRPr="00E37EA8" w:rsidRDefault="00B17536" w:rsidP="00766338">
            <w:pPr>
              <w:rPr>
                <w:rFonts w:ascii="Calibri" w:hAnsi="Calibri" w:cs="Calibri"/>
              </w:rPr>
            </w:pPr>
            <w:r w:rsidRPr="00E37EA8">
              <w:rPr>
                <w:rFonts w:ascii="Calibri" w:hAnsi="Calibri" w:cs="Calibri"/>
              </w:rPr>
              <w:t>Log school trips on EVOLVE</w:t>
            </w:r>
          </w:p>
        </w:tc>
        <w:tc>
          <w:tcPr>
            <w:tcW w:w="1610" w:type="dxa"/>
          </w:tcPr>
          <w:p w14:paraId="267A37FE" w14:textId="77777777" w:rsidR="00B17536" w:rsidRPr="00E37EA8" w:rsidRDefault="00B17536" w:rsidP="00766338">
            <w:pPr>
              <w:rPr>
                <w:rFonts w:ascii="Calibri" w:hAnsi="Calibri" w:cs="Calibri"/>
              </w:rPr>
            </w:pPr>
            <w:r w:rsidRPr="00E37EA8">
              <w:rPr>
                <w:rFonts w:ascii="Calibri" w:hAnsi="Calibri" w:cs="Calibri"/>
              </w:rPr>
              <w:t>Local inspections</w:t>
            </w:r>
          </w:p>
          <w:p w14:paraId="39C2CC76" w14:textId="77777777" w:rsidR="00B17536" w:rsidRPr="00E37EA8" w:rsidRDefault="00B17536" w:rsidP="00766338">
            <w:pPr>
              <w:rPr>
                <w:rFonts w:ascii="Calibri" w:hAnsi="Calibri" w:cs="Calibri"/>
                <w:bCs/>
              </w:rPr>
            </w:pPr>
          </w:p>
          <w:p w14:paraId="012AA5C2" w14:textId="77777777" w:rsidR="00B17536" w:rsidRPr="00E37EA8" w:rsidRDefault="00B17536" w:rsidP="00766338">
            <w:pPr>
              <w:jc w:val="both"/>
              <w:rPr>
                <w:rFonts w:ascii="Calibri" w:hAnsi="Calibri" w:cs="Calibri"/>
              </w:rPr>
            </w:pPr>
            <w:r w:rsidRPr="00E37EA8">
              <w:rPr>
                <w:rFonts w:ascii="Calibri" w:hAnsi="Calibri" w:cs="Calibri"/>
              </w:rPr>
              <w:t>Fire drill</w:t>
            </w:r>
          </w:p>
          <w:p w14:paraId="5C25C39D" w14:textId="77777777" w:rsidR="00B17536" w:rsidRPr="00E37EA8" w:rsidRDefault="00B17536" w:rsidP="00766338">
            <w:pPr>
              <w:jc w:val="both"/>
              <w:rPr>
                <w:rFonts w:ascii="Calibri" w:hAnsi="Calibri" w:cs="Calibri"/>
              </w:rPr>
            </w:pPr>
          </w:p>
          <w:p w14:paraId="2FCE4A75" w14:textId="77777777" w:rsidR="00B17536" w:rsidRPr="00E37EA8" w:rsidRDefault="00B17536" w:rsidP="00766338">
            <w:pPr>
              <w:rPr>
                <w:rFonts w:ascii="Calibri" w:hAnsi="Calibri" w:cs="Calibri"/>
              </w:rPr>
            </w:pPr>
            <w:r w:rsidRPr="00E37EA8">
              <w:rPr>
                <w:rFonts w:ascii="Calibri" w:hAnsi="Calibri" w:cs="Calibri"/>
              </w:rPr>
              <w:t>Lockdown drill</w:t>
            </w:r>
          </w:p>
          <w:p w14:paraId="180B4971" w14:textId="77777777" w:rsidR="00B17536" w:rsidRPr="00E37EA8" w:rsidRDefault="00B17536" w:rsidP="00766338">
            <w:pPr>
              <w:rPr>
                <w:rFonts w:ascii="Calibri" w:hAnsi="Calibri" w:cs="Calibri"/>
              </w:rPr>
            </w:pPr>
          </w:p>
          <w:p w14:paraId="040D2CDA" w14:textId="77777777" w:rsidR="00B17536" w:rsidRPr="00E37EA8" w:rsidRDefault="00B17536" w:rsidP="00766338">
            <w:pPr>
              <w:rPr>
                <w:rFonts w:ascii="Calibri" w:hAnsi="Calibri" w:cs="Calibri"/>
              </w:rPr>
            </w:pPr>
            <w:r w:rsidRPr="00E37EA8">
              <w:rPr>
                <w:rFonts w:ascii="Calibri" w:hAnsi="Calibri" w:cs="Calibri"/>
              </w:rPr>
              <w:t>Site security (safeguarding) risk assessment</w:t>
            </w:r>
          </w:p>
          <w:p w14:paraId="087E4E89" w14:textId="77777777" w:rsidR="00B17536" w:rsidRPr="00E37EA8" w:rsidRDefault="00B17536" w:rsidP="00766338">
            <w:pPr>
              <w:rPr>
                <w:rFonts w:ascii="Calibri" w:hAnsi="Calibri" w:cs="Calibri"/>
                <w:bCs/>
              </w:rPr>
            </w:pPr>
          </w:p>
          <w:p w14:paraId="70979F1B"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03BFB7A3" w14:textId="77777777" w:rsidR="00B17536" w:rsidRPr="00E37EA8" w:rsidRDefault="00B17536" w:rsidP="00766338">
            <w:pPr>
              <w:rPr>
                <w:rFonts w:ascii="Calibri" w:hAnsi="Calibri" w:cs="Calibri"/>
              </w:rPr>
            </w:pPr>
          </w:p>
          <w:p w14:paraId="6CF4A02F" w14:textId="77777777" w:rsidR="00B17536" w:rsidRPr="00E37EA8" w:rsidRDefault="00B17536" w:rsidP="00766338">
            <w:pPr>
              <w:rPr>
                <w:rFonts w:ascii="Calibri" w:hAnsi="Calibri" w:cs="Calibri"/>
                <w:bCs/>
              </w:rPr>
            </w:pPr>
          </w:p>
          <w:p w14:paraId="7FB21F36" w14:textId="77777777" w:rsidR="00B17536" w:rsidRPr="00E37EA8" w:rsidRDefault="00B17536" w:rsidP="00766338">
            <w:pPr>
              <w:rPr>
                <w:rFonts w:ascii="Calibri" w:hAnsi="Calibri" w:cs="Calibri"/>
              </w:rPr>
            </w:pPr>
          </w:p>
        </w:tc>
        <w:tc>
          <w:tcPr>
            <w:tcW w:w="1610" w:type="dxa"/>
          </w:tcPr>
          <w:p w14:paraId="6F64496F" w14:textId="77777777" w:rsidR="00B17536" w:rsidRPr="00E37EA8" w:rsidRDefault="00B17536" w:rsidP="00766338">
            <w:pPr>
              <w:rPr>
                <w:rFonts w:ascii="Calibri" w:hAnsi="Calibri" w:cs="Calibri"/>
              </w:rPr>
            </w:pPr>
            <w:r w:rsidRPr="00E37EA8">
              <w:rPr>
                <w:rFonts w:ascii="Calibri" w:hAnsi="Calibri" w:cs="Calibri"/>
              </w:rPr>
              <w:t>Local inspections</w:t>
            </w:r>
          </w:p>
          <w:p w14:paraId="75621A09" w14:textId="77777777" w:rsidR="00B17536" w:rsidRPr="00E37EA8" w:rsidRDefault="00B17536" w:rsidP="00766338">
            <w:pPr>
              <w:rPr>
                <w:rFonts w:ascii="Calibri" w:hAnsi="Calibri" w:cs="Calibri"/>
              </w:rPr>
            </w:pPr>
          </w:p>
          <w:p w14:paraId="4F8DCF11" w14:textId="77777777" w:rsidR="00B17536" w:rsidRPr="00E37EA8" w:rsidRDefault="00B17536" w:rsidP="00766338">
            <w:pPr>
              <w:jc w:val="both"/>
              <w:rPr>
                <w:rFonts w:ascii="Calibri" w:hAnsi="Calibri" w:cs="Calibri"/>
              </w:rPr>
            </w:pPr>
            <w:r w:rsidRPr="00E37EA8">
              <w:rPr>
                <w:rFonts w:ascii="Calibri" w:hAnsi="Calibri" w:cs="Calibri"/>
              </w:rPr>
              <w:t>Fire drill</w:t>
            </w:r>
          </w:p>
          <w:p w14:paraId="0E4DAC80" w14:textId="77777777" w:rsidR="00B17536" w:rsidRPr="00E37EA8" w:rsidRDefault="00B17536" w:rsidP="00766338">
            <w:pPr>
              <w:jc w:val="both"/>
              <w:rPr>
                <w:rFonts w:ascii="Calibri" w:hAnsi="Calibri" w:cs="Calibri"/>
              </w:rPr>
            </w:pPr>
          </w:p>
          <w:p w14:paraId="54DF5E80" w14:textId="77777777" w:rsidR="00B17536" w:rsidRPr="00E37EA8" w:rsidRDefault="00B17536" w:rsidP="00766338">
            <w:pPr>
              <w:rPr>
                <w:rFonts w:ascii="Calibri" w:hAnsi="Calibri" w:cs="Calibri"/>
              </w:rPr>
            </w:pPr>
            <w:r w:rsidRPr="00E37EA8">
              <w:rPr>
                <w:rFonts w:ascii="Calibri" w:hAnsi="Calibri" w:cs="Calibri"/>
              </w:rPr>
              <w:t xml:space="preserve">Lockdown drill </w:t>
            </w:r>
          </w:p>
          <w:p w14:paraId="18393097" w14:textId="77777777" w:rsidR="00B17536" w:rsidRPr="00E37EA8" w:rsidRDefault="00B17536" w:rsidP="00766338">
            <w:pPr>
              <w:rPr>
                <w:rFonts w:ascii="Calibri" w:hAnsi="Calibri" w:cs="Calibri"/>
              </w:rPr>
            </w:pPr>
          </w:p>
          <w:p w14:paraId="6509CD65"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441992E7" w14:textId="77777777" w:rsidR="00B17536" w:rsidRPr="00E37EA8" w:rsidRDefault="00B17536" w:rsidP="00766338">
            <w:pPr>
              <w:rPr>
                <w:rFonts w:ascii="Calibri" w:hAnsi="Calibri" w:cs="Calibri"/>
              </w:rPr>
            </w:pPr>
          </w:p>
          <w:p w14:paraId="24258162" w14:textId="0CB32D96" w:rsidR="00B17536" w:rsidRPr="00E37EA8" w:rsidRDefault="003E5622" w:rsidP="00766338">
            <w:pPr>
              <w:rPr>
                <w:rFonts w:ascii="Calibri" w:hAnsi="Calibri" w:cs="Calibri"/>
              </w:rPr>
            </w:pPr>
            <w:r>
              <w:rPr>
                <w:rFonts w:ascii="Calibri" w:hAnsi="Calibri" w:cs="Calibri"/>
              </w:rPr>
              <w:t>Incident and first aid</w:t>
            </w:r>
            <w:r w:rsidR="00B17536" w:rsidRPr="00E37EA8">
              <w:rPr>
                <w:rFonts w:ascii="Calibri" w:hAnsi="Calibri" w:cs="Calibri"/>
              </w:rPr>
              <w:t xml:space="preserve"> records review</w:t>
            </w:r>
          </w:p>
          <w:p w14:paraId="4DE161CB" w14:textId="77777777" w:rsidR="00B17536" w:rsidRPr="00E37EA8" w:rsidRDefault="00B17536" w:rsidP="00766338">
            <w:pPr>
              <w:rPr>
                <w:rFonts w:ascii="Calibri" w:hAnsi="Calibri" w:cs="Calibri"/>
                <w:bCs/>
              </w:rPr>
            </w:pPr>
          </w:p>
          <w:p w14:paraId="5A7196BD"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52B0C360" w14:textId="77777777" w:rsidR="00B17536" w:rsidRPr="00E37EA8" w:rsidRDefault="00B17536" w:rsidP="00766338">
            <w:pPr>
              <w:rPr>
                <w:rFonts w:ascii="Calibri" w:hAnsi="Calibri" w:cs="Calibri"/>
              </w:rPr>
            </w:pPr>
          </w:p>
        </w:tc>
        <w:tc>
          <w:tcPr>
            <w:tcW w:w="1610" w:type="dxa"/>
          </w:tcPr>
          <w:p w14:paraId="6244173C" w14:textId="77777777" w:rsidR="00B17536" w:rsidRPr="00E37EA8" w:rsidRDefault="00B17536" w:rsidP="00766338">
            <w:pPr>
              <w:rPr>
                <w:rFonts w:ascii="Calibri" w:hAnsi="Calibri" w:cs="Calibri"/>
              </w:rPr>
            </w:pPr>
            <w:r w:rsidRPr="00E37EA8">
              <w:rPr>
                <w:rFonts w:ascii="Calibri" w:hAnsi="Calibri" w:cs="Calibri"/>
              </w:rPr>
              <w:t>Local inspections</w:t>
            </w:r>
          </w:p>
          <w:p w14:paraId="693C3F12" w14:textId="77777777" w:rsidR="00B17536" w:rsidRPr="00E37EA8" w:rsidRDefault="00B17536" w:rsidP="00766338">
            <w:pPr>
              <w:rPr>
                <w:rFonts w:ascii="Calibri" w:hAnsi="Calibri" w:cs="Calibri"/>
              </w:rPr>
            </w:pPr>
          </w:p>
          <w:p w14:paraId="474C936B" w14:textId="77777777" w:rsidR="00B17536" w:rsidRPr="00E37EA8" w:rsidRDefault="00B17536" w:rsidP="00766338">
            <w:pPr>
              <w:jc w:val="both"/>
              <w:rPr>
                <w:rFonts w:ascii="Calibri" w:hAnsi="Calibri" w:cs="Calibri"/>
              </w:rPr>
            </w:pPr>
            <w:r w:rsidRPr="00E37EA8">
              <w:rPr>
                <w:rFonts w:ascii="Calibri" w:hAnsi="Calibri" w:cs="Calibri"/>
              </w:rPr>
              <w:t>Fire drill</w:t>
            </w:r>
          </w:p>
          <w:p w14:paraId="5FC04FB4" w14:textId="77777777" w:rsidR="00B17536" w:rsidRPr="00E37EA8" w:rsidRDefault="00B17536" w:rsidP="00766338">
            <w:pPr>
              <w:jc w:val="both"/>
              <w:rPr>
                <w:rFonts w:ascii="Calibri" w:hAnsi="Calibri" w:cs="Calibri"/>
              </w:rPr>
            </w:pPr>
          </w:p>
          <w:p w14:paraId="6FBE9271" w14:textId="77777777" w:rsidR="00B17536" w:rsidRPr="00E37EA8" w:rsidRDefault="00B17536" w:rsidP="00766338">
            <w:pPr>
              <w:rPr>
                <w:rFonts w:ascii="Calibri" w:hAnsi="Calibri" w:cs="Calibri"/>
              </w:rPr>
            </w:pPr>
            <w:r w:rsidRPr="00E37EA8">
              <w:rPr>
                <w:rFonts w:ascii="Calibri" w:hAnsi="Calibri" w:cs="Calibri"/>
              </w:rPr>
              <w:t>Lockdown drill</w:t>
            </w:r>
          </w:p>
          <w:p w14:paraId="7D04E206" w14:textId="77777777" w:rsidR="00B17536" w:rsidRPr="00E37EA8" w:rsidRDefault="00B17536" w:rsidP="00766338">
            <w:pPr>
              <w:rPr>
                <w:rFonts w:ascii="Calibri" w:hAnsi="Calibri" w:cs="Calibri"/>
              </w:rPr>
            </w:pPr>
          </w:p>
          <w:p w14:paraId="3F5FEC74" w14:textId="77777777" w:rsidR="00B17536" w:rsidRPr="00E37EA8" w:rsidRDefault="00B17536" w:rsidP="00766338">
            <w:pPr>
              <w:rPr>
                <w:rFonts w:ascii="Calibri" w:hAnsi="Calibri" w:cs="Calibri"/>
              </w:rPr>
            </w:pPr>
            <w:r w:rsidRPr="00E37EA8">
              <w:rPr>
                <w:rFonts w:ascii="Calibri" w:hAnsi="Calibri" w:cs="Calibri"/>
              </w:rPr>
              <w:t>H&amp;S report to Governing Body</w:t>
            </w:r>
          </w:p>
          <w:p w14:paraId="5DFEE3BF" w14:textId="77777777" w:rsidR="00B17536" w:rsidRPr="00E37EA8" w:rsidRDefault="00B17536" w:rsidP="00766338">
            <w:pPr>
              <w:rPr>
                <w:rFonts w:ascii="Calibri" w:hAnsi="Calibri" w:cs="Calibri"/>
              </w:rPr>
            </w:pPr>
          </w:p>
          <w:p w14:paraId="16740CC7" w14:textId="77777777" w:rsidR="00B17536" w:rsidRPr="00E37EA8" w:rsidRDefault="00B17536" w:rsidP="00766338">
            <w:pPr>
              <w:rPr>
                <w:rFonts w:ascii="Calibri" w:hAnsi="Calibri" w:cs="Calibri"/>
              </w:rPr>
            </w:pPr>
            <w:r w:rsidRPr="00E37EA8">
              <w:rPr>
                <w:rFonts w:ascii="Calibri" w:hAnsi="Calibri" w:cs="Calibri"/>
              </w:rPr>
              <w:t>Log school trips on EVOLVE</w:t>
            </w:r>
          </w:p>
        </w:tc>
        <w:tc>
          <w:tcPr>
            <w:tcW w:w="1610" w:type="dxa"/>
          </w:tcPr>
          <w:p w14:paraId="7D1AE177" w14:textId="77777777" w:rsidR="00B17536" w:rsidRPr="00E37EA8" w:rsidRDefault="00B17536" w:rsidP="00766338">
            <w:pPr>
              <w:rPr>
                <w:rFonts w:ascii="Calibri" w:hAnsi="Calibri" w:cs="Calibri"/>
              </w:rPr>
            </w:pPr>
            <w:r w:rsidRPr="00E37EA8">
              <w:rPr>
                <w:rFonts w:ascii="Calibri" w:hAnsi="Calibri" w:cs="Calibri"/>
              </w:rPr>
              <w:t>Local inspections</w:t>
            </w:r>
          </w:p>
          <w:p w14:paraId="0B4894C2" w14:textId="77777777" w:rsidR="00B17536" w:rsidRPr="00E37EA8" w:rsidRDefault="00B17536" w:rsidP="00766338">
            <w:pPr>
              <w:rPr>
                <w:rFonts w:ascii="Calibri" w:hAnsi="Calibri" w:cs="Calibri"/>
                <w:bCs/>
              </w:rPr>
            </w:pPr>
          </w:p>
          <w:p w14:paraId="7A7F9A22" w14:textId="77777777" w:rsidR="00B17536" w:rsidRPr="00E37EA8" w:rsidRDefault="00B17536" w:rsidP="00766338">
            <w:pPr>
              <w:jc w:val="both"/>
              <w:rPr>
                <w:rFonts w:ascii="Calibri" w:hAnsi="Calibri" w:cs="Calibri"/>
              </w:rPr>
            </w:pPr>
            <w:r w:rsidRPr="00E37EA8">
              <w:rPr>
                <w:rFonts w:ascii="Calibri" w:hAnsi="Calibri" w:cs="Calibri"/>
              </w:rPr>
              <w:t>Fire drill</w:t>
            </w:r>
          </w:p>
          <w:p w14:paraId="0C490B62" w14:textId="77777777" w:rsidR="00B17536" w:rsidRPr="00E37EA8" w:rsidRDefault="00B17536" w:rsidP="00766338">
            <w:pPr>
              <w:jc w:val="both"/>
              <w:rPr>
                <w:rFonts w:ascii="Calibri" w:hAnsi="Calibri" w:cs="Calibri"/>
              </w:rPr>
            </w:pPr>
          </w:p>
          <w:p w14:paraId="694659FC" w14:textId="77777777" w:rsidR="00B17536" w:rsidRPr="00E37EA8" w:rsidRDefault="00B17536" w:rsidP="00766338">
            <w:pPr>
              <w:rPr>
                <w:rFonts w:ascii="Calibri" w:hAnsi="Calibri" w:cs="Calibri"/>
              </w:rPr>
            </w:pPr>
            <w:r w:rsidRPr="00E37EA8">
              <w:rPr>
                <w:rFonts w:ascii="Calibri" w:hAnsi="Calibri" w:cs="Calibri"/>
              </w:rPr>
              <w:t>Lockdown drill</w:t>
            </w:r>
          </w:p>
          <w:p w14:paraId="4AF6F8E8" w14:textId="77777777" w:rsidR="00B17536" w:rsidRPr="00E37EA8" w:rsidRDefault="00B17536" w:rsidP="00766338">
            <w:pPr>
              <w:rPr>
                <w:rFonts w:ascii="Calibri" w:hAnsi="Calibri" w:cs="Calibri"/>
              </w:rPr>
            </w:pPr>
          </w:p>
          <w:p w14:paraId="7FB7A662" w14:textId="77777777" w:rsidR="00B17536" w:rsidRPr="00E37EA8" w:rsidRDefault="00B17536" w:rsidP="00766338">
            <w:pPr>
              <w:rPr>
                <w:rFonts w:ascii="Calibri" w:hAnsi="Calibri" w:cs="Calibri"/>
              </w:rPr>
            </w:pPr>
            <w:r w:rsidRPr="00E37EA8">
              <w:rPr>
                <w:rFonts w:ascii="Calibri" w:hAnsi="Calibri" w:cs="Calibri"/>
              </w:rPr>
              <w:t>Site security (safeguarding) risk assessment</w:t>
            </w:r>
          </w:p>
          <w:p w14:paraId="4376F018" w14:textId="77777777" w:rsidR="00B17536" w:rsidRPr="00E37EA8" w:rsidRDefault="00B17536" w:rsidP="00766338">
            <w:pPr>
              <w:rPr>
                <w:rFonts w:ascii="Calibri" w:hAnsi="Calibri" w:cs="Calibri"/>
                <w:bCs/>
              </w:rPr>
            </w:pPr>
          </w:p>
          <w:p w14:paraId="44E5912D"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35FF37A0" w14:textId="77777777" w:rsidR="00B17536" w:rsidRPr="00E37EA8" w:rsidRDefault="00B17536" w:rsidP="00766338">
            <w:pPr>
              <w:rPr>
                <w:rFonts w:ascii="Calibri" w:hAnsi="Calibri" w:cs="Calibri"/>
              </w:rPr>
            </w:pPr>
          </w:p>
          <w:p w14:paraId="1B05CB85" w14:textId="77777777" w:rsidR="00B17536" w:rsidRPr="00E37EA8" w:rsidRDefault="00B17536" w:rsidP="00766338">
            <w:pPr>
              <w:rPr>
                <w:rFonts w:ascii="Calibri" w:hAnsi="Calibri" w:cs="Calibri"/>
                <w:bCs/>
              </w:rPr>
            </w:pPr>
          </w:p>
          <w:p w14:paraId="485D715A" w14:textId="77777777" w:rsidR="00B17536" w:rsidRPr="00E37EA8" w:rsidRDefault="00B17536" w:rsidP="00766338">
            <w:pPr>
              <w:rPr>
                <w:rFonts w:ascii="Calibri" w:hAnsi="Calibri" w:cs="Calibri"/>
              </w:rPr>
            </w:pPr>
          </w:p>
        </w:tc>
        <w:tc>
          <w:tcPr>
            <w:tcW w:w="1610" w:type="dxa"/>
          </w:tcPr>
          <w:p w14:paraId="43D260D6" w14:textId="77777777" w:rsidR="00B17536" w:rsidRPr="00E37EA8" w:rsidRDefault="00B17536" w:rsidP="00766338">
            <w:pPr>
              <w:rPr>
                <w:rFonts w:ascii="Calibri" w:hAnsi="Calibri" w:cs="Calibri"/>
              </w:rPr>
            </w:pPr>
            <w:r w:rsidRPr="00E37EA8">
              <w:rPr>
                <w:rFonts w:ascii="Calibri" w:hAnsi="Calibri" w:cs="Calibri"/>
              </w:rPr>
              <w:t>Local inspections</w:t>
            </w:r>
          </w:p>
          <w:p w14:paraId="78D9D518" w14:textId="77777777" w:rsidR="00B17536" w:rsidRPr="00E37EA8" w:rsidRDefault="00B17536" w:rsidP="00766338">
            <w:pPr>
              <w:rPr>
                <w:rFonts w:ascii="Calibri" w:hAnsi="Calibri" w:cs="Calibri"/>
              </w:rPr>
            </w:pPr>
          </w:p>
          <w:p w14:paraId="57D0F460" w14:textId="77777777" w:rsidR="00B17536" w:rsidRPr="00E37EA8" w:rsidRDefault="00B17536" w:rsidP="00766338">
            <w:pPr>
              <w:jc w:val="both"/>
              <w:rPr>
                <w:rFonts w:ascii="Calibri" w:hAnsi="Calibri" w:cs="Calibri"/>
              </w:rPr>
            </w:pPr>
            <w:r w:rsidRPr="00E37EA8">
              <w:rPr>
                <w:rFonts w:ascii="Calibri" w:hAnsi="Calibri" w:cs="Calibri"/>
              </w:rPr>
              <w:t>Fire drill</w:t>
            </w:r>
          </w:p>
          <w:p w14:paraId="063BEE0E" w14:textId="77777777" w:rsidR="00B17536" w:rsidRPr="00E37EA8" w:rsidRDefault="00B17536" w:rsidP="00766338">
            <w:pPr>
              <w:jc w:val="both"/>
              <w:rPr>
                <w:rFonts w:ascii="Calibri" w:hAnsi="Calibri" w:cs="Calibri"/>
              </w:rPr>
            </w:pPr>
          </w:p>
          <w:p w14:paraId="44284722" w14:textId="77777777" w:rsidR="00B17536" w:rsidRPr="00E37EA8" w:rsidRDefault="00B17536" w:rsidP="00766338">
            <w:pPr>
              <w:rPr>
                <w:rFonts w:ascii="Calibri" w:hAnsi="Calibri" w:cs="Calibri"/>
              </w:rPr>
            </w:pPr>
            <w:r w:rsidRPr="00E37EA8">
              <w:rPr>
                <w:rFonts w:ascii="Calibri" w:hAnsi="Calibri" w:cs="Calibri"/>
              </w:rPr>
              <w:t xml:space="preserve">Lockdown drill </w:t>
            </w:r>
          </w:p>
          <w:p w14:paraId="583DB818" w14:textId="77777777" w:rsidR="00B17536" w:rsidRPr="00E37EA8" w:rsidRDefault="00B17536" w:rsidP="00766338">
            <w:pPr>
              <w:rPr>
                <w:rFonts w:ascii="Calibri" w:hAnsi="Calibri" w:cs="Calibri"/>
              </w:rPr>
            </w:pPr>
          </w:p>
          <w:p w14:paraId="52CC5B44"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04D624C9" w14:textId="77777777" w:rsidR="00B17536" w:rsidRPr="00E37EA8" w:rsidRDefault="00B17536" w:rsidP="00766338">
            <w:pPr>
              <w:rPr>
                <w:rFonts w:ascii="Calibri" w:hAnsi="Calibri" w:cs="Calibri"/>
              </w:rPr>
            </w:pPr>
          </w:p>
          <w:p w14:paraId="264DE7C5" w14:textId="4038F5FB" w:rsidR="00B17536" w:rsidRPr="00E37EA8" w:rsidRDefault="003E5622" w:rsidP="00766338">
            <w:pPr>
              <w:rPr>
                <w:rFonts w:ascii="Calibri" w:hAnsi="Calibri" w:cs="Calibri"/>
              </w:rPr>
            </w:pPr>
            <w:r>
              <w:rPr>
                <w:rFonts w:ascii="Calibri" w:hAnsi="Calibri" w:cs="Calibri"/>
              </w:rPr>
              <w:t>Incident and first aid</w:t>
            </w:r>
            <w:bookmarkStart w:id="0" w:name="_GoBack"/>
            <w:bookmarkEnd w:id="0"/>
            <w:r w:rsidR="00B17536" w:rsidRPr="00E37EA8">
              <w:rPr>
                <w:rFonts w:ascii="Calibri" w:hAnsi="Calibri" w:cs="Calibri"/>
              </w:rPr>
              <w:t xml:space="preserve"> records review</w:t>
            </w:r>
          </w:p>
          <w:p w14:paraId="15C1459D" w14:textId="77777777" w:rsidR="00B17536" w:rsidRPr="00E37EA8" w:rsidRDefault="00B17536" w:rsidP="00766338">
            <w:pPr>
              <w:rPr>
                <w:rFonts w:ascii="Calibri" w:hAnsi="Calibri" w:cs="Calibri"/>
                <w:bCs/>
              </w:rPr>
            </w:pPr>
          </w:p>
          <w:p w14:paraId="329851BB"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18844788" w14:textId="77777777" w:rsidR="00B17536" w:rsidRPr="00E37EA8" w:rsidRDefault="00B17536" w:rsidP="00766338">
            <w:pPr>
              <w:rPr>
                <w:rFonts w:ascii="Calibri" w:hAnsi="Calibri" w:cs="Calibri"/>
              </w:rPr>
            </w:pPr>
          </w:p>
        </w:tc>
      </w:tr>
      <w:tr w:rsidR="00E37EA8" w:rsidRPr="00E37EA8" w14:paraId="3FE97761" w14:textId="77777777" w:rsidTr="00B17536">
        <w:trPr>
          <w:trHeight w:val="3254"/>
          <w:jc w:val="center"/>
        </w:trPr>
        <w:tc>
          <w:tcPr>
            <w:tcW w:w="907" w:type="dxa"/>
            <w:shd w:val="clear" w:color="auto" w:fill="FFC000"/>
          </w:tcPr>
          <w:p w14:paraId="40DC0DFD"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lastRenderedPageBreak/>
              <w:t>CHECK</w:t>
            </w:r>
          </w:p>
        </w:tc>
        <w:tc>
          <w:tcPr>
            <w:tcW w:w="1609" w:type="dxa"/>
          </w:tcPr>
          <w:p w14:paraId="55117D46" w14:textId="77777777" w:rsidR="00B17536" w:rsidRPr="00E37EA8" w:rsidRDefault="00B17536" w:rsidP="00766338">
            <w:pPr>
              <w:rPr>
                <w:rFonts w:ascii="Calibri" w:hAnsi="Calibri" w:cs="Calibri"/>
              </w:rPr>
            </w:pPr>
            <w:r w:rsidRPr="00E37EA8">
              <w:rPr>
                <w:rFonts w:ascii="Calibri" w:hAnsi="Calibri" w:cs="Calibri"/>
              </w:rPr>
              <w:t>H&amp;S policy and risk assessment review</w:t>
            </w:r>
          </w:p>
          <w:p w14:paraId="1AFFC285" w14:textId="77777777" w:rsidR="00B17536" w:rsidRPr="00E37EA8" w:rsidRDefault="00B17536" w:rsidP="00766338">
            <w:pPr>
              <w:rPr>
                <w:rFonts w:ascii="Calibri" w:hAnsi="Calibri" w:cs="Calibri"/>
              </w:rPr>
            </w:pPr>
          </w:p>
          <w:p w14:paraId="60D624DB" w14:textId="77777777" w:rsidR="00B17536" w:rsidRPr="00E37EA8" w:rsidRDefault="00B17536" w:rsidP="00766338">
            <w:pPr>
              <w:rPr>
                <w:rFonts w:ascii="Calibri" w:hAnsi="Calibri" w:cs="Calibri"/>
              </w:rPr>
            </w:pPr>
            <w:r w:rsidRPr="00E37EA8">
              <w:rPr>
                <w:rFonts w:ascii="Calibri" w:hAnsi="Calibri" w:cs="Calibri"/>
              </w:rPr>
              <w:t>H&amp;S training</w:t>
            </w:r>
          </w:p>
          <w:p w14:paraId="1250DCC6" w14:textId="77777777" w:rsidR="00B17536" w:rsidRPr="00E37EA8" w:rsidRDefault="00B17536" w:rsidP="00766338">
            <w:pPr>
              <w:rPr>
                <w:rFonts w:ascii="Calibri" w:hAnsi="Calibri" w:cs="Calibri"/>
              </w:rPr>
            </w:pPr>
            <w:r w:rsidRPr="00E37EA8">
              <w:rPr>
                <w:rFonts w:ascii="Calibri" w:hAnsi="Calibri" w:cs="Calibri"/>
              </w:rPr>
              <w:t>review</w:t>
            </w:r>
          </w:p>
          <w:p w14:paraId="43324B08" w14:textId="77777777" w:rsidR="00B17536" w:rsidRPr="00E37EA8" w:rsidRDefault="00B17536" w:rsidP="00766338">
            <w:pPr>
              <w:rPr>
                <w:rFonts w:ascii="Calibri" w:hAnsi="Calibri" w:cs="Calibri"/>
              </w:rPr>
            </w:pPr>
          </w:p>
          <w:p w14:paraId="7B754719" w14:textId="77777777" w:rsidR="00B17536" w:rsidRPr="00E37EA8" w:rsidRDefault="00B17536" w:rsidP="00766338">
            <w:pPr>
              <w:rPr>
                <w:rFonts w:ascii="Calibri" w:hAnsi="Calibri" w:cs="Calibri"/>
              </w:rPr>
            </w:pPr>
            <w:r w:rsidRPr="00E37EA8">
              <w:rPr>
                <w:rFonts w:ascii="Calibri" w:hAnsi="Calibri" w:cs="Calibri"/>
              </w:rPr>
              <w:t>Asbestos review with Corporate Property Advisor</w:t>
            </w:r>
          </w:p>
        </w:tc>
        <w:tc>
          <w:tcPr>
            <w:tcW w:w="1609" w:type="dxa"/>
          </w:tcPr>
          <w:p w14:paraId="5D357813" w14:textId="77777777" w:rsidR="00B17536" w:rsidRPr="00E37EA8" w:rsidRDefault="00B17536" w:rsidP="00766338">
            <w:pPr>
              <w:rPr>
                <w:rFonts w:ascii="Calibri" w:hAnsi="Calibri" w:cs="Calibri"/>
              </w:rPr>
            </w:pPr>
            <w:r w:rsidRPr="00E37EA8">
              <w:rPr>
                <w:rFonts w:ascii="Calibri" w:hAnsi="Calibri" w:cs="Calibri"/>
              </w:rPr>
              <w:t>Maintenance review with Corporate Property Advisor</w:t>
            </w:r>
          </w:p>
        </w:tc>
        <w:tc>
          <w:tcPr>
            <w:tcW w:w="1610" w:type="dxa"/>
          </w:tcPr>
          <w:p w14:paraId="674C639E" w14:textId="77777777" w:rsidR="00B17536" w:rsidRPr="00E37EA8" w:rsidRDefault="00B17536" w:rsidP="00766338">
            <w:pPr>
              <w:rPr>
                <w:rFonts w:ascii="Calibri" w:hAnsi="Calibri" w:cs="Calibri"/>
              </w:rPr>
            </w:pPr>
            <w:r w:rsidRPr="00E37EA8">
              <w:rPr>
                <w:rFonts w:ascii="Calibri" w:hAnsi="Calibri" w:cs="Calibri"/>
              </w:rPr>
              <w:t>Check all actions from the audit have been carried out</w:t>
            </w:r>
          </w:p>
          <w:p w14:paraId="789681C2" w14:textId="77777777" w:rsidR="00B17536" w:rsidRPr="00E37EA8" w:rsidRDefault="00B17536" w:rsidP="00766338">
            <w:pPr>
              <w:rPr>
                <w:rFonts w:ascii="Calibri" w:hAnsi="Calibri" w:cs="Calibri"/>
              </w:rPr>
            </w:pPr>
          </w:p>
          <w:p w14:paraId="40FCD5C1" w14:textId="77777777" w:rsidR="00B17536" w:rsidRPr="00E37EA8" w:rsidRDefault="00B17536" w:rsidP="00766338">
            <w:pPr>
              <w:rPr>
                <w:rFonts w:ascii="Calibri" w:hAnsi="Calibri" w:cs="Calibri"/>
              </w:rPr>
            </w:pPr>
            <w:r w:rsidRPr="00E37EA8">
              <w:rPr>
                <w:rFonts w:ascii="Calibri" w:hAnsi="Calibri" w:cs="Calibri"/>
              </w:rPr>
              <w:t>Condition survey review with Corporate Property Advisor</w:t>
            </w:r>
          </w:p>
          <w:p w14:paraId="3EA124B4" w14:textId="77777777" w:rsidR="00B17536" w:rsidRPr="00E37EA8" w:rsidRDefault="00B17536" w:rsidP="00766338">
            <w:pPr>
              <w:rPr>
                <w:rFonts w:ascii="Calibri" w:hAnsi="Calibri" w:cs="Calibri"/>
              </w:rPr>
            </w:pPr>
          </w:p>
          <w:p w14:paraId="4709F431" w14:textId="77777777" w:rsidR="00B17536" w:rsidRPr="00E37EA8" w:rsidRDefault="00B17536" w:rsidP="00766338">
            <w:pPr>
              <w:rPr>
                <w:rFonts w:ascii="Calibri" w:hAnsi="Calibri" w:cs="Calibri"/>
              </w:rPr>
            </w:pPr>
            <w:r w:rsidRPr="00E37EA8">
              <w:rPr>
                <w:rFonts w:ascii="Calibri" w:hAnsi="Calibri" w:cs="Calibri"/>
              </w:rPr>
              <w:t>School trip and EVC review</w:t>
            </w:r>
          </w:p>
          <w:p w14:paraId="63E9DDBB" w14:textId="77777777" w:rsidR="00B17536" w:rsidRPr="00E37EA8" w:rsidRDefault="00B17536" w:rsidP="00766338">
            <w:pPr>
              <w:rPr>
                <w:rFonts w:ascii="Calibri" w:hAnsi="Calibri" w:cs="Calibri"/>
              </w:rPr>
            </w:pPr>
          </w:p>
          <w:p w14:paraId="1DEC3849" w14:textId="77777777" w:rsidR="00B17536" w:rsidRPr="00E37EA8" w:rsidRDefault="00B17536" w:rsidP="00766338">
            <w:pPr>
              <w:rPr>
                <w:rFonts w:ascii="Calibri" w:hAnsi="Calibri" w:cs="Calibri"/>
              </w:rPr>
            </w:pPr>
          </w:p>
          <w:p w14:paraId="0A380AD6" w14:textId="77777777" w:rsidR="00B17536" w:rsidRPr="00E37EA8" w:rsidRDefault="00B17536" w:rsidP="00766338">
            <w:pPr>
              <w:rPr>
                <w:rFonts w:ascii="Calibri" w:hAnsi="Calibri" w:cs="Calibri"/>
              </w:rPr>
            </w:pPr>
          </w:p>
          <w:p w14:paraId="23045DB4" w14:textId="77777777" w:rsidR="00B17536" w:rsidRPr="00E37EA8" w:rsidRDefault="00B17536" w:rsidP="00766338">
            <w:pPr>
              <w:rPr>
                <w:rFonts w:ascii="Calibri" w:hAnsi="Calibri" w:cs="Calibri"/>
              </w:rPr>
            </w:pPr>
          </w:p>
        </w:tc>
        <w:tc>
          <w:tcPr>
            <w:tcW w:w="1610" w:type="dxa"/>
          </w:tcPr>
          <w:p w14:paraId="798B9170" w14:textId="77777777" w:rsidR="00B17536" w:rsidRPr="00E37EA8" w:rsidRDefault="00B17536" w:rsidP="00766338">
            <w:pPr>
              <w:rPr>
                <w:rFonts w:ascii="Calibri" w:hAnsi="Calibri" w:cs="Calibri"/>
              </w:rPr>
            </w:pPr>
            <w:r w:rsidRPr="00E37EA8">
              <w:rPr>
                <w:rFonts w:ascii="Calibri" w:hAnsi="Calibri" w:cs="Calibri"/>
              </w:rPr>
              <w:t>H&amp;S policy and risk assessment review</w:t>
            </w:r>
          </w:p>
          <w:p w14:paraId="7A5767BA" w14:textId="77777777" w:rsidR="00B17536" w:rsidRPr="00E37EA8" w:rsidRDefault="00B17536" w:rsidP="00766338">
            <w:pPr>
              <w:rPr>
                <w:rFonts w:ascii="Calibri" w:hAnsi="Calibri" w:cs="Calibri"/>
              </w:rPr>
            </w:pPr>
          </w:p>
          <w:p w14:paraId="06333619" w14:textId="77777777" w:rsidR="00B17536" w:rsidRPr="00E37EA8" w:rsidRDefault="00B17536" w:rsidP="00766338">
            <w:pPr>
              <w:jc w:val="both"/>
              <w:rPr>
                <w:rFonts w:ascii="Calibri" w:hAnsi="Calibri" w:cs="Calibri"/>
              </w:rPr>
            </w:pPr>
            <w:r w:rsidRPr="00E37EA8">
              <w:rPr>
                <w:rFonts w:ascii="Calibri" w:hAnsi="Calibri" w:cs="Calibri"/>
              </w:rPr>
              <w:t>H&amp;S training</w:t>
            </w:r>
          </w:p>
          <w:p w14:paraId="75AF035E" w14:textId="77777777" w:rsidR="00B17536" w:rsidRPr="00E37EA8" w:rsidRDefault="00B17536" w:rsidP="00766338">
            <w:pPr>
              <w:jc w:val="both"/>
              <w:rPr>
                <w:rFonts w:ascii="Calibri" w:hAnsi="Calibri" w:cs="Calibri"/>
              </w:rPr>
            </w:pPr>
            <w:r w:rsidRPr="00E37EA8">
              <w:rPr>
                <w:rFonts w:ascii="Calibri" w:hAnsi="Calibri" w:cs="Calibri"/>
              </w:rPr>
              <w:t>Review</w:t>
            </w:r>
          </w:p>
          <w:p w14:paraId="56212662" w14:textId="77777777" w:rsidR="00B17536" w:rsidRPr="00E37EA8" w:rsidRDefault="00B17536" w:rsidP="00766338">
            <w:pPr>
              <w:jc w:val="both"/>
              <w:rPr>
                <w:rFonts w:ascii="Calibri" w:hAnsi="Calibri" w:cs="Calibri"/>
              </w:rPr>
            </w:pPr>
          </w:p>
          <w:p w14:paraId="50CA538B" w14:textId="77777777" w:rsidR="00B17536" w:rsidRPr="00E37EA8" w:rsidRDefault="00B17536" w:rsidP="00766338">
            <w:pPr>
              <w:jc w:val="both"/>
              <w:rPr>
                <w:rFonts w:ascii="Calibri" w:hAnsi="Calibri" w:cs="Calibri"/>
              </w:rPr>
            </w:pPr>
            <w:r w:rsidRPr="00E37EA8">
              <w:rPr>
                <w:rFonts w:ascii="Calibri" w:hAnsi="Calibri" w:cs="Calibri"/>
              </w:rPr>
              <w:t>FRA review</w:t>
            </w:r>
          </w:p>
          <w:p w14:paraId="7CF3E272" w14:textId="77777777" w:rsidR="00B17536" w:rsidRPr="00E37EA8" w:rsidRDefault="00B17536" w:rsidP="00766338">
            <w:pPr>
              <w:rPr>
                <w:rFonts w:ascii="Calibri" w:hAnsi="Calibri" w:cs="Calibri"/>
              </w:rPr>
            </w:pPr>
          </w:p>
          <w:p w14:paraId="33431F48" w14:textId="77777777" w:rsidR="00B17536" w:rsidRPr="00E37EA8" w:rsidRDefault="00B17536" w:rsidP="00766338">
            <w:pPr>
              <w:rPr>
                <w:rFonts w:ascii="Calibri" w:hAnsi="Calibri" w:cs="Calibri"/>
              </w:rPr>
            </w:pPr>
            <w:r w:rsidRPr="00E37EA8">
              <w:rPr>
                <w:rFonts w:ascii="Calibri" w:hAnsi="Calibri" w:cs="Calibri"/>
              </w:rPr>
              <w:t>Asbestos review with Corporate Property Advisor</w:t>
            </w:r>
          </w:p>
          <w:p w14:paraId="3113EE57" w14:textId="77777777" w:rsidR="00B17536" w:rsidRPr="00E37EA8" w:rsidRDefault="00B17536" w:rsidP="00766338">
            <w:pPr>
              <w:rPr>
                <w:rFonts w:ascii="Calibri" w:hAnsi="Calibri" w:cs="Calibri"/>
              </w:rPr>
            </w:pPr>
          </w:p>
          <w:p w14:paraId="64AB49A2" w14:textId="77777777" w:rsidR="00B17536" w:rsidRPr="00E37EA8" w:rsidRDefault="00B17536" w:rsidP="00766338">
            <w:pPr>
              <w:rPr>
                <w:rFonts w:ascii="Calibri" w:hAnsi="Calibri" w:cs="Calibri"/>
              </w:rPr>
            </w:pPr>
            <w:r w:rsidRPr="00E37EA8">
              <w:rPr>
                <w:rFonts w:ascii="Calibri" w:hAnsi="Calibri" w:cs="Calibri"/>
              </w:rPr>
              <w:t>H&amp;S Audit review</w:t>
            </w:r>
          </w:p>
        </w:tc>
        <w:tc>
          <w:tcPr>
            <w:tcW w:w="1610" w:type="dxa"/>
          </w:tcPr>
          <w:p w14:paraId="1A34B760" w14:textId="77777777" w:rsidR="00B17536" w:rsidRPr="00E37EA8" w:rsidRDefault="00B17536" w:rsidP="00766338">
            <w:pPr>
              <w:rPr>
                <w:rFonts w:ascii="Calibri" w:hAnsi="Calibri" w:cs="Calibri"/>
              </w:rPr>
            </w:pPr>
            <w:r w:rsidRPr="00E37EA8">
              <w:rPr>
                <w:rFonts w:ascii="Calibri" w:hAnsi="Calibri" w:cs="Calibri"/>
              </w:rPr>
              <w:t>Maintenance review with Corporate Property Advisor</w:t>
            </w:r>
          </w:p>
          <w:p w14:paraId="736BAA73" w14:textId="77777777" w:rsidR="00B17536" w:rsidRPr="00E37EA8" w:rsidRDefault="00B17536" w:rsidP="00766338">
            <w:pPr>
              <w:rPr>
                <w:rFonts w:ascii="Calibri" w:hAnsi="Calibri" w:cs="Calibri"/>
              </w:rPr>
            </w:pPr>
          </w:p>
          <w:p w14:paraId="0476F00C" w14:textId="77777777" w:rsidR="00B17536" w:rsidRPr="00E37EA8" w:rsidRDefault="00B17536" w:rsidP="00766338">
            <w:pPr>
              <w:rPr>
                <w:rFonts w:ascii="Calibri" w:hAnsi="Calibri" w:cs="Calibri"/>
              </w:rPr>
            </w:pPr>
            <w:r w:rsidRPr="00E37EA8">
              <w:rPr>
                <w:rFonts w:ascii="Calibri" w:hAnsi="Calibri" w:cs="Calibri"/>
              </w:rPr>
              <w:t>Review Health and Safety Audit</w:t>
            </w:r>
          </w:p>
        </w:tc>
        <w:tc>
          <w:tcPr>
            <w:tcW w:w="1610" w:type="dxa"/>
          </w:tcPr>
          <w:p w14:paraId="61E3AFFC" w14:textId="77777777" w:rsidR="00B17536" w:rsidRPr="00E37EA8" w:rsidRDefault="00B17536" w:rsidP="00766338">
            <w:pPr>
              <w:rPr>
                <w:rFonts w:ascii="Calibri" w:hAnsi="Calibri" w:cs="Calibri"/>
              </w:rPr>
            </w:pPr>
            <w:r w:rsidRPr="00E37EA8">
              <w:rPr>
                <w:rFonts w:ascii="Calibri" w:hAnsi="Calibri" w:cs="Calibri"/>
              </w:rPr>
              <w:t>Condition survey review with Corporate Property Advisor</w:t>
            </w:r>
          </w:p>
          <w:p w14:paraId="76E33627" w14:textId="77777777" w:rsidR="00B17536" w:rsidRPr="00E37EA8" w:rsidRDefault="00B17536" w:rsidP="00766338">
            <w:pPr>
              <w:rPr>
                <w:rFonts w:ascii="Calibri" w:hAnsi="Calibri" w:cs="Calibri"/>
              </w:rPr>
            </w:pPr>
          </w:p>
          <w:p w14:paraId="05A16DAF" w14:textId="77777777" w:rsidR="00B17536" w:rsidRPr="00E37EA8" w:rsidRDefault="00B17536" w:rsidP="00766338">
            <w:pPr>
              <w:rPr>
                <w:rFonts w:ascii="Calibri" w:hAnsi="Calibri" w:cs="Calibri"/>
              </w:rPr>
            </w:pPr>
            <w:r w:rsidRPr="00E37EA8">
              <w:rPr>
                <w:rFonts w:ascii="Calibri" w:hAnsi="Calibri" w:cs="Calibri"/>
              </w:rPr>
              <w:t>School trip and EVC review</w:t>
            </w:r>
          </w:p>
          <w:p w14:paraId="1CF97B43" w14:textId="77777777" w:rsidR="00B17536" w:rsidRPr="00E37EA8" w:rsidRDefault="00B17536" w:rsidP="00766338">
            <w:pPr>
              <w:rPr>
                <w:rFonts w:ascii="Calibri" w:hAnsi="Calibri" w:cs="Calibri"/>
              </w:rPr>
            </w:pPr>
          </w:p>
          <w:p w14:paraId="29FA8505" w14:textId="77777777" w:rsidR="00B17536" w:rsidRPr="00E37EA8" w:rsidRDefault="00B17536" w:rsidP="00766338">
            <w:pPr>
              <w:rPr>
                <w:rFonts w:ascii="Calibri" w:hAnsi="Calibri" w:cs="Calibri"/>
              </w:rPr>
            </w:pPr>
          </w:p>
        </w:tc>
        <w:tc>
          <w:tcPr>
            <w:tcW w:w="1610" w:type="dxa"/>
          </w:tcPr>
          <w:p w14:paraId="0ACDD5D4" w14:textId="77777777" w:rsidR="00B17536" w:rsidRPr="00E37EA8" w:rsidRDefault="00B17536" w:rsidP="00766338">
            <w:pPr>
              <w:rPr>
                <w:rFonts w:ascii="Calibri" w:hAnsi="Calibri" w:cs="Calibri"/>
              </w:rPr>
            </w:pPr>
            <w:r w:rsidRPr="00E37EA8">
              <w:rPr>
                <w:rFonts w:ascii="Calibri" w:hAnsi="Calibri" w:cs="Calibri"/>
              </w:rPr>
              <w:t>H&amp;S policy and risk assessment review</w:t>
            </w:r>
          </w:p>
          <w:p w14:paraId="1590E4A9" w14:textId="77777777" w:rsidR="00B17536" w:rsidRPr="00E37EA8" w:rsidRDefault="00B17536" w:rsidP="00766338">
            <w:pPr>
              <w:rPr>
                <w:rFonts w:ascii="Calibri" w:hAnsi="Calibri" w:cs="Calibri"/>
              </w:rPr>
            </w:pPr>
          </w:p>
          <w:p w14:paraId="72A0D52C" w14:textId="77777777" w:rsidR="00B17536" w:rsidRPr="00E37EA8" w:rsidRDefault="00B17536" w:rsidP="00766338">
            <w:pPr>
              <w:jc w:val="both"/>
              <w:rPr>
                <w:rFonts w:ascii="Calibri" w:hAnsi="Calibri" w:cs="Calibri"/>
              </w:rPr>
            </w:pPr>
            <w:r w:rsidRPr="00E37EA8">
              <w:rPr>
                <w:rFonts w:ascii="Calibri" w:hAnsi="Calibri" w:cs="Calibri"/>
              </w:rPr>
              <w:t>H&amp;S training</w:t>
            </w:r>
          </w:p>
          <w:p w14:paraId="1F1EF884" w14:textId="77777777" w:rsidR="00B17536" w:rsidRPr="00E37EA8" w:rsidRDefault="00B17536" w:rsidP="00766338">
            <w:pPr>
              <w:jc w:val="both"/>
              <w:rPr>
                <w:rFonts w:ascii="Calibri" w:hAnsi="Calibri" w:cs="Calibri"/>
              </w:rPr>
            </w:pPr>
            <w:r w:rsidRPr="00E37EA8">
              <w:rPr>
                <w:rFonts w:ascii="Calibri" w:hAnsi="Calibri" w:cs="Calibri"/>
              </w:rPr>
              <w:t>Review</w:t>
            </w:r>
          </w:p>
          <w:p w14:paraId="0230996D" w14:textId="77777777" w:rsidR="00B17536" w:rsidRPr="00E37EA8" w:rsidRDefault="00B17536" w:rsidP="00766338">
            <w:pPr>
              <w:jc w:val="both"/>
              <w:rPr>
                <w:rFonts w:ascii="Calibri" w:hAnsi="Calibri" w:cs="Calibri"/>
              </w:rPr>
            </w:pPr>
          </w:p>
          <w:p w14:paraId="1D7AAA4A" w14:textId="77777777" w:rsidR="00B17536" w:rsidRPr="00E37EA8" w:rsidRDefault="00B17536" w:rsidP="00766338">
            <w:pPr>
              <w:jc w:val="both"/>
              <w:rPr>
                <w:rFonts w:ascii="Calibri" w:hAnsi="Calibri" w:cs="Calibri"/>
              </w:rPr>
            </w:pPr>
            <w:r w:rsidRPr="00E37EA8">
              <w:rPr>
                <w:rFonts w:ascii="Calibri" w:hAnsi="Calibri" w:cs="Calibri"/>
              </w:rPr>
              <w:t>FRA review</w:t>
            </w:r>
          </w:p>
          <w:p w14:paraId="05E39B80" w14:textId="77777777" w:rsidR="00B17536" w:rsidRPr="00E37EA8" w:rsidRDefault="00B17536" w:rsidP="00766338">
            <w:pPr>
              <w:rPr>
                <w:rFonts w:ascii="Calibri" w:hAnsi="Calibri" w:cs="Calibri"/>
              </w:rPr>
            </w:pPr>
          </w:p>
          <w:p w14:paraId="07D133FA" w14:textId="77777777" w:rsidR="00B17536" w:rsidRPr="00E37EA8" w:rsidRDefault="00B17536" w:rsidP="00766338">
            <w:pPr>
              <w:rPr>
                <w:rFonts w:ascii="Calibri" w:hAnsi="Calibri" w:cs="Calibri"/>
              </w:rPr>
            </w:pPr>
            <w:r w:rsidRPr="00E37EA8">
              <w:rPr>
                <w:rFonts w:ascii="Calibri" w:hAnsi="Calibri" w:cs="Calibri"/>
              </w:rPr>
              <w:t>Asbestos review with Corporate Property Advisor</w:t>
            </w:r>
          </w:p>
          <w:p w14:paraId="7FC3B351" w14:textId="77777777" w:rsidR="00B17536" w:rsidRPr="00E37EA8" w:rsidRDefault="00B17536" w:rsidP="00766338">
            <w:pPr>
              <w:rPr>
                <w:rFonts w:ascii="Calibri" w:hAnsi="Calibri" w:cs="Calibri"/>
              </w:rPr>
            </w:pPr>
          </w:p>
          <w:p w14:paraId="11C31ECB" w14:textId="77777777" w:rsidR="00B17536" w:rsidRPr="00E37EA8" w:rsidRDefault="00B17536" w:rsidP="00766338">
            <w:pPr>
              <w:rPr>
                <w:rFonts w:ascii="Calibri" w:hAnsi="Calibri" w:cs="Calibri"/>
              </w:rPr>
            </w:pPr>
            <w:r w:rsidRPr="00E37EA8">
              <w:rPr>
                <w:rFonts w:ascii="Calibri" w:hAnsi="Calibri" w:cs="Calibri"/>
              </w:rPr>
              <w:t>H&amp;S Audit review</w:t>
            </w:r>
          </w:p>
        </w:tc>
        <w:tc>
          <w:tcPr>
            <w:tcW w:w="1610" w:type="dxa"/>
          </w:tcPr>
          <w:p w14:paraId="058108AC" w14:textId="77777777" w:rsidR="00B17536" w:rsidRPr="00E37EA8" w:rsidRDefault="00B17536" w:rsidP="00766338">
            <w:pPr>
              <w:rPr>
                <w:rFonts w:ascii="Calibri" w:hAnsi="Calibri" w:cs="Calibri"/>
              </w:rPr>
            </w:pPr>
            <w:r w:rsidRPr="00E37EA8">
              <w:rPr>
                <w:rFonts w:ascii="Calibri" w:hAnsi="Calibri" w:cs="Calibri"/>
              </w:rPr>
              <w:t>Maintenance review with Corporate Property Advisor</w:t>
            </w:r>
          </w:p>
          <w:p w14:paraId="4236676E" w14:textId="77777777" w:rsidR="00B17536" w:rsidRPr="00E37EA8" w:rsidRDefault="00B17536" w:rsidP="00766338">
            <w:pPr>
              <w:rPr>
                <w:rFonts w:ascii="Calibri" w:hAnsi="Calibri" w:cs="Calibri"/>
              </w:rPr>
            </w:pPr>
          </w:p>
          <w:p w14:paraId="3C2AC299" w14:textId="77777777" w:rsidR="00B17536" w:rsidRPr="00E37EA8" w:rsidRDefault="00B17536" w:rsidP="00766338">
            <w:pPr>
              <w:rPr>
                <w:rFonts w:ascii="Calibri" w:hAnsi="Calibri" w:cs="Calibri"/>
              </w:rPr>
            </w:pPr>
            <w:r w:rsidRPr="00E37EA8">
              <w:rPr>
                <w:rFonts w:ascii="Calibri" w:hAnsi="Calibri" w:cs="Calibri"/>
              </w:rPr>
              <w:t>Review Health and Safety Audit</w:t>
            </w:r>
          </w:p>
        </w:tc>
        <w:tc>
          <w:tcPr>
            <w:tcW w:w="1610" w:type="dxa"/>
          </w:tcPr>
          <w:p w14:paraId="4F78470A" w14:textId="77777777" w:rsidR="00B17536" w:rsidRPr="00E37EA8" w:rsidRDefault="00B17536" w:rsidP="00766338">
            <w:pPr>
              <w:rPr>
                <w:rFonts w:ascii="Calibri" w:hAnsi="Calibri" w:cs="Calibri"/>
              </w:rPr>
            </w:pPr>
            <w:r w:rsidRPr="00E37EA8">
              <w:rPr>
                <w:rFonts w:ascii="Calibri" w:hAnsi="Calibri" w:cs="Calibri"/>
              </w:rPr>
              <w:t>Check all actions from the audit have been carried out</w:t>
            </w:r>
          </w:p>
          <w:p w14:paraId="544A3435" w14:textId="77777777" w:rsidR="00B17536" w:rsidRPr="00E37EA8" w:rsidRDefault="00B17536" w:rsidP="00766338">
            <w:pPr>
              <w:rPr>
                <w:rFonts w:ascii="Calibri" w:hAnsi="Calibri" w:cs="Calibri"/>
              </w:rPr>
            </w:pPr>
          </w:p>
          <w:p w14:paraId="3DC1AC79" w14:textId="77777777" w:rsidR="00B17536" w:rsidRPr="00E37EA8" w:rsidRDefault="00B17536" w:rsidP="00766338">
            <w:pPr>
              <w:rPr>
                <w:rFonts w:ascii="Calibri" w:hAnsi="Calibri" w:cs="Calibri"/>
              </w:rPr>
            </w:pPr>
            <w:r w:rsidRPr="00E37EA8">
              <w:rPr>
                <w:rFonts w:ascii="Calibri" w:hAnsi="Calibri" w:cs="Calibri"/>
              </w:rPr>
              <w:t>School trip and EVC review</w:t>
            </w:r>
          </w:p>
          <w:p w14:paraId="4A0261EB" w14:textId="77777777" w:rsidR="00B17536" w:rsidRPr="00E37EA8" w:rsidRDefault="00B17536" w:rsidP="00766338">
            <w:pPr>
              <w:rPr>
                <w:rFonts w:ascii="Calibri" w:hAnsi="Calibri" w:cs="Calibri"/>
              </w:rPr>
            </w:pPr>
          </w:p>
          <w:p w14:paraId="5873448B" w14:textId="77777777" w:rsidR="00B17536" w:rsidRPr="00E37EA8" w:rsidRDefault="00B17536" w:rsidP="00766338">
            <w:pPr>
              <w:rPr>
                <w:rFonts w:ascii="Calibri" w:hAnsi="Calibri" w:cs="Calibri"/>
              </w:rPr>
            </w:pPr>
          </w:p>
          <w:p w14:paraId="59196FF9" w14:textId="77777777" w:rsidR="00B17536" w:rsidRPr="00E37EA8" w:rsidRDefault="00B17536" w:rsidP="00766338">
            <w:pPr>
              <w:rPr>
                <w:rFonts w:ascii="Calibri" w:hAnsi="Calibri" w:cs="Calibri"/>
              </w:rPr>
            </w:pPr>
          </w:p>
        </w:tc>
      </w:tr>
      <w:tr w:rsidR="00E37EA8" w:rsidRPr="00E37EA8" w14:paraId="4AA564CB" w14:textId="77777777" w:rsidTr="00B17536">
        <w:trPr>
          <w:trHeight w:val="1598"/>
          <w:jc w:val="center"/>
        </w:trPr>
        <w:tc>
          <w:tcPr>
            <w:tcW w:w="907" w:type="dxa"/>
            <w:shd w:val="clear" w:color="auto" w:fill="FFFF00"/>
          </w:tcPr>
          <w:p w14:paraId="7A95887F"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t>ACT</w:t>
            </w:r>
          </w:p>
        </w:tc>
        <w:tc>
          <w:tcPr>
            <w:tcW w:w="1609" w:type="dxa"/>
          </w:tcPr>
          <w:p w14:paraId="55A25C2F"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p w14:paraId="50B74E37" w14:textId="77777777" w:rsidR="00B17536" w:rsidRPr="00E37EA8" w:rsidRDefault="00B17536" w:rsidP="00766338">
            <w:pPr>
              <w:rPr>
                <w:rFonts w:ascii="Calibri" w:hAnsi="Calibri" w:cs="Calibri"/>
              </w:rPr>
            </w:pPr>
          </w:p>
          <w:p w14:paraId="23407756" w14:textId="77777777" w:rsidR="00B17536" w:rsidRPr="00E37EA8" w:rsidRDefault="00B17536" w:rsidP="00766338">
            <w:pPr>
              <w:rPr>
                <w:rFonts w:ascii="Calibri" w:hAnsi="Calibri" w:cs="Calibri"/>
              </w:rPr>
            </w:pPr>
          </w:p>
        </w:tc>
        <w:tc>
          <w:tcPr>
            <w:tcW w:w="1609" w:type="dxa"/>
          </w:tcPr>
          <w:p w14:paraId="7B2EF289"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531B58DF"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5B2D3A74"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71284D01"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321F098A"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6BBDB571"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67E6A6BC"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16976FB6"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r>
    </w:tbl>
    <w:p w14:paraId="56CED697" w14:textId="77777777" w:rsidR="00D410F2" w:rsidRPr="00E37EA8" w:rsidRDefault="00D410F2" w:rsidP="00D57D82">
      <w:pPr>
        <w:jc w:val="center"/>
        <w:rPr>
          <w:rFonts w:ascii="Arial" w:hAnsi="Arial" w:cs="Arial"/>
          <w:b/>
          <w:bCs/>
        </w:rPr>
      </w:pPr>
    </w:p>
    <w:p w14:paraId="43879F72" w14:textId="77777777" w:rsidR="00D410F2" w:rsidRPr="00E37EA8" w:rsidRDefault="00D410F2" w:rsidP="00D57D82">
      <w:pPr>
        <w:jc w:val="center"/>
        <w:rPr>
          <w:rFonts w:ascii="Arial" w:hAnsi="Arial" w:cs="Arial"/>
          <w:b/>
          <w:bCs/>
        </w:rPr>
      </w:pPr>
    </w:p>
    <w:p w14:paraId="2D29DAF8" w14:textId="77777777" w:rsidR="00D410F2" w:rsidRPr="00E37EA8" w:rsidRDefault="00D410F2" w:rsidP="00D57D82">
      <w:pPr>
        <w:jc w:val="center"/>
        <w:rPr>
          <w:rFonts w:ascii="Arial" w:hAnsi="Arial" w:cs="Arial"/>
          <w:b/>
          <w:bCs/>
        </w:rPr>
      </w:pPr>
    </w:p>
    <w:p w14:paraId="67126C3B" w14:textId="77777777" w:rsidR="00D410F2" w:rsidRPr="00E37EA8" w:rsidRDefault="00D410F2" w:rsidP="00D57D82">
      <w:pPr>
        <w:jc w:val="center"/>
        <w:rPr>
          <w:rFonts w:ascii="Arial" w:hAnsi="Arial" w:cs="Arial"/>
          <w:b/>
          <w:bCs/>
        </w:rPr>
      </w:pPr>
    </w:p>
    <w:p w14:paraId="4A315165" w14:textId="77777777" w:rsidR="00D410F2" w:rsidRPr="00E37EA8" w:rsidRDefault="00D410F2" w:rsidP="00D57D82">
      <w:pPr>
        <w:jc w:val="center"/>
        <w:rPr>
          <w:rFonts w:ascii="Arial" w:hAnsi="Arial" w:cs="Arial"/>
          <w:b/>
          <w:bCs/>
        </w:rPr>
      </w:pPr>
    </w:p>
    <w:p w14:paraId="376113BD" w14:textId="77777777" w:rsidR="00D410F2" w:rsidRPr="00E37EA8" w:rsidRDefault="00D410F2" w:rsidP="00D57D82">
      <w:pPr>
        <w:jc w:val="center"/>
        <w:rPr>
          <w:rFonts w:ascii="Arial" w:hAnsi="Arial" w:cs="Arial"/>
          <w:b/>
          <w:bCs/>
        </w:rPr>
      </w:pPr>
    </w:p>
    <w:p w14:paraId="67B9943B" w14:textId="77777777" w:rsidR="00D410F2" w:rsidRPr="00E37EA8" w:rsidRDefault="00D410F2" w:rsidP="00D57D82">
      <w:pPr>
        <w:jc w:val="center"/>
        <w:rPr>
          <w:rFonts w:ascii="Arial" w:hAnsi="Arial" w:cs="Arial"/>
          <w:b/>
          <w:bCs/>
        </w:rPr>
      </w:pPr>
    </w:p>
    <w:p w14:paraId="0E08F8A0" w14:textId="77777777" w:rsidR="00D410F2" w:rsidRPr="00E37EA8" w:rsidRDefault="00D410F2" w:rsidP="00D57D82">
      <w:pPr>
        <w:jc w:val="center"/>
        <w:rPr>
          <w:rFonts w:ascii="Arial" w:hAnsi="Arial" w:cs="Arial"/>
          <w:b/>
          <w:bCs/>
        </w:rPr>
      </w:pPr>
    </w:p>
    <w:p w14:paraId="14BA9CF5" w14:textId="77777777" w:rsidR="00D410F2" w:rsidRPr="00E37EA8" w:rsidRDefault="00D410F2" w:rsidP="00D57D82">
      <w:pPr>
        <w:jc w:val="center"/>
        <w:rPr>
          <w:rFonts w:ascii="Arial" w:hAnsi="Arial" w:cs="Arial"/>
          <w:b/>
          <w:bCs/>
        </w:rPr>
      </w:pPr>
    </w:p>
    <w:p w14:paraId="42F20DAC" w14:textId="77777777" w:rsidR="00D410F2" w:rsidRPr="00E37EA8" w:rsidRDefault="00D410F2" w:rsidP="00D57D82">
      <w:pPr>
        <w:jc w:val="center"/>
        <w:rPr>
          <w:rFonts w:ascii="Arial" w:hAnsi="Arial" w:cs="Arial"/>
          <w:b/>
          <w:bCs/>
        </w:rPr>
      </w:pPr>
    </w:p>
    <w:p w14:paraId="2B472E29" w14:textId="77777777" w:rsidR="00D410F2" w:rsidRPr="00E37EA8" w:rsidRDefault="00D410F2" w:rsidP="00D57D82">
      <w:pPr>
        <w:jc w:val="center"/>
        <w:rPr>
          <w:rFonts w:ascii="Arial" w:hAnsi="Arial" w:cs="Arial"/>
          <w:b/>
          <w:bCs/>
        </w:rPr>
      </w:pPr>
    </w:p>
    <w:p w14:paraId="1B68CFCF" w14:textId="77777777" w:rsidR="00D410F2" w:rsidRPr="00E37EA8" w:rsidRDefault="00D410F2" w:rsidP="00D57D82">
      <w:pPr>
        <w:jc w:val="center"/>
        <w:rPr>
          <w:rFonts w:ascii="Arial" w:hAnsi="Arial" w:cs="Arial"/>
          <w:b/>
          <w:bCs/>
        </w:rPr>
      </w:pPr>
    </w:p>
    <w:p w14:paraId="513C1D93" w14:textId="77777777" w:rsidR="00D410F2" w:rsidRPr="00E37EA8" w:rsidRDefault="00D410F2" w:rsidP="00D57D82">
      <w:pPr>
        <w:jc w:val="center"/>
        <w:rPr>
          <w:rFonts w:ascii="Arial" w:hAnsi="Arial" w:cs="Arial"/>
          <w:b/>
          <w:bCs/>
        </w:rPr>
      </w:pPr>
    </w:p>
    <w:p w14:paraId="7361600F" w14:textId="77777777" w:rsidR="00D410F2" w:rsidRPr="00E37EA8" w:rsidRDefault="00D410F2" w:rsidP="00D57D82">
      <w:pPr>
        <w:jc w:val="center"/>
        <w:rPr>
          <w:rFonts w:ascii="Arial" w:hAnsi="Arial" w:cs="Arial"/>
          <w:b/>
          <w:bCs/>
        </w:rPr>
      </w:pPr>
    </w:p>
    <w:p w14:paraId="40D73690" w14:textId="67403E6B" w:rsidR="00D57D82" w:rsidRPr="00E37EA8" w:rsidRDefault="00D410F2" w:rsidP="00D57D82">
      <w:pPr>
        <w:jc w:val="center"/>
        <w:rPr>
          <w:rFonts w:ascii="Arial" w:hAnsi="Arial" w:cs="Arial"/>
          <w:b/>
          <w:bCs/>
        </w:rPr>
      </w:pPr>
      <w:r w:rsidRPr="00E37EA8">
        <w:rPr>
          <w:rFonts w:ascii="Arial" w:hAnsi="Arial" w:cs="Arial"/>
          <w:b/>
          <w:bCs/>
        </w:rPr>
        <w:lastRenderedPageBreak/>
        <w:t xml:space="preserve">Appendix </w:t>
      </w:r>
      <w:r w:rsidR="0022144C" w:rsidRPr="00E37EA8">
        <w:rPr>
          <w:rFonts w:ascii="Arial" w:hAnsi="Arial" w:cs="Arial"/>
          <w:b/>
          <w:bCs/>
        </w:rPr>
        <w:t>3</w:t>
      </w:r>
      <w:r w:rsidRPr="00E37EA8">
        <w:rPr>
          <w:rFonts w:ascii="Arial" w:hAnsi="Arial" w:cs="Arial"/>
          <w:b/>
          <w:bCs/>
        </w:rPr>
        <w:t xml:space="preserve"> - </w:t>
      </w:r>
      <w:r w:rsidR="00D57D82" w:rsidRPr="00E37EA8">
        <w:rPr>
          <w:rFonts w:ascii="Arial" w:hAnsi="Arial" w:cs="Arial"/>
          <w:b/>
          <w:bCs/>
        </w:rPr>
        <w:t xml:space="preserve">Bures C.E. Primary School </w:t>
      </w:r>
      <w:r w:rsidRPr="00E37EA8">
        <w:rPr>
          <w:rFonts w:ascii="Arial" w:hAnsi="Arial" w:cs="Arial"/>
          <w:b/>
          <w:bCs/>
        </w:rPr>
        <w:t>–</w:t>
      </w:r>
      <w:r w:rsidR="00D57D82" w:rsidRPr="00E37EA8">
        <w:rPr>
          <w:rFonts w:ascii="Arial" w:hAnsi="Arial" w:cs="Arial"/>
          <w:b/>
          <w:bCs/>
        </w:rPr>
        <w:t xml:space="preserve"> </w:t>
      </w:r>
      <w:r w:rsidRPr="00E37EA8">
        <w:rPr>
          <w:rFonts w:ascii="Arial" w:hAnsi="Arial" w:cs="Arial"/>
          <w:b/>
          <w:bCs/>
        </w:rPr>
        <w:t xml:space="preserve">ANNUAL </w:t>
      </w:r>
      <w:r w:rsidR="00D57D82" w:rsidRPr="00E37EA8">
        <w:rPr>
          <w:rFonts w:ascii="Arial" w:hAnsi="Arial" w:cs="Arial"/>
          <w:b/>
          <w:bCs/>
        </w:rPr>
        <w:t xml:space="preserve">HEALTH AND SAFETY MONITORING CHECK LIST </w:t>
      </w:r>
    </w:p>
    <w:p w14:paraId="1B550B2E" w14:textId="77777777" w:rsidR="00D57D82" w:rsidRPr="00E37EA8" w:rsidRDefault="00D57D82" w:rsidP="00D57D82">
      <w:pPr>
        <w:rPr>
          <w:rFonts w:ascii="Arial" w:hAnsi="Arial" w:cs="Arial"/>
        </w:rPr>
      </w:pPr>
    </w:p>
    <w:p w14:paraId="289AA786" w14:textId="77777777" w:rsidR="00D57D82" w:rsidRPr="00E37EA8" w:rsidRDefault="00D57D82" w:rsidP="00D57D82">
      <w:pPr>
        <w:rPr>
          <w:rFonts w:ascii="Arial" w:hAnsi="Arial" w:cs="Arial"/>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11286"/>
      </w:tblGrid>
      <w:tr w:rsidR="00E37EA8" w:rsidRPr="00E37EA8" w14:paraId="12DBFBBE" w14:textId="77777777" w:rsidTr="00766338">
        <w:trPr>
          <w:trHeight w:val="567"/>
        </w:trPr>
        <w:tc>
          <w:tcPr>
            <w:tcW w:w="3762" w:type="dxa"/>
            <w:vAlign w:val="center"/>
          </w:tcPr>
          <w:p w14:paraId="501981EA" w14:textId="77777777" w:rsidR="00D57D82" w:rsidRPr="00E37EA8" w:rsidRDefault="00D57D82" w:rsidP="00766338">
            <w:pPr>
              <w:rPr>
                <w:rFonts w:ascii="Arial" w:hAnsi="Arial" w:cs="Arial"/>
              </w:rPr>
            </w:pPr>
            <w:r w:rsidRPr="00E37EA8">
              <w:rPr>
                <w:rFonts w:ascii="Arial" w:hAnsi="Arial" w:cs="Arial"/>
              </w:rPr>
              <w:t>Date of inspection:</w:t>
            </w:r>
          </w:p>
        </w:tc>
        <w:tc>
          <w:tcPr>
            <w:tcW w:w="11286" w:type="dxa"/>
            <w:vAlign w:val="center"/>
          </w:tcPr>
          <w:p w14:paraId="7D99DDB9" w14:textId="77777777" w:rsidR="00D57D82" w:rsidRPr="00E37EA8" w:rsidRDefault="00D57D82" w:rsidP="00766338">
            <w:pPr>
              <w:rPr>
                <w:rFonts w:ascii="Arial" w:hAnsi="Arial" w:cs="Arial"/>
              </w:rPr>
            </w:pPr>
          </w:p>
        </w:tc>
      </w:tr>
      <w:tr w:rsidR="00D57D82" w:rsidRPr="00E37EA8" w14:paraId="35EB4163" w14:textId="77777777" w:rsidTr="00766338">
        <w:trPr>
          <w:trHeight w:val="567"/>
        </w:trPr>
        <w:tc>
          <w:tcPr>
            <w:tcW w:w="3762" w:type="dxa"/>
            <w:vAlign w:val="center"/>
          </w:tcPr>
          <w:p w14:paraId="1C55737B" w14:textId="77777777" w:rsidR="00D57D82" w:rsidRPr="00E37EA8" w:rsidRDefault="00D57D82" w:rsidP="00766338">
            <w:pPr>
              <w:rPr>
                <w:rFonts w:ascii="Arial" w:hAnsi="Arial" w:cs="Arial"/>
              </w:rPr>
            </w:pPr>
            <w:r w:rsidRPr="00E37EA8">
              <w:rPr>
                <w:rFonts w:ascii="Arial" w:hAnsi="Arial" w:cs="Arial"/>
              </w:rPr>
              <w:t>Monitored by:</w:t>
            </w:r>
          </w:p>
        </w:tc>
        <w:tc>
          <w:tcPr>
            <w:tcW w:w="11286" w:type="dxa"/>
            <w:vAlign w:val="center"/>
          </w:tcPr>
          <w:p w14:paraId="153BE5CA" w14:textId="77777777" w:rsidR="00D57D82" w:rsidRPr="00E37EA8" w:rsidRDefault="00D57D82" w:rsidP="00766338">
            <w:pPr>
              <w:rPr>
                <w:rFonts w:ascii="Arial" w:hAnsi="Arial" w:cs="Arial"/>
              </w:rPr>
            </w:pPr>
          </w:p>
        </w:tc>
      </w:tr>
    </w:tbl>
    <w:p w14:paraId="1D3845FD" w14:textId="77777777" w:rsidR="00D57D82" w:rsidRPr="00E37EA8" w:rsidRDefault="00D57D82" w:rsidP="00D57D82">
      <w:pPr>
        <w:rPr>
          <w:rFonts w:ascii="Arial" w:hAnsi="Arial" w:cs="Arial"/>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540"/>
        <w:gridCol w:w="540"/>
        <w:gridCol w:w="720"/>
        <w:gridCol w:w="4860"/>
        <w:gridCol w:w="1800"/>
      </w:tblGrid>
      <w:tr w:rsidR="00E37EA8" w:rsidRPr="00E37EA8" w14:paraId="58FBE481" w14:textId="77777777" w:rsidTr="1418296B">
        <w:tc>
          <w:tcPr>
            <w:tcW w:w="6588" w:type="dxa"/>
          </w:tcPr>
          <w:p w14:paraId="12E1B848" w14:textId="77777777" w:rsidR="00D57D82" w:rsidRPr="00E37EA8" w:rsidRDefault="00D57D82" w:rsidP="00766338">
            <w:pPr>
              <w:rPr>
                <w:rFonts w:ascii="Arial" w:hAnsi="Arial" w:cs="Arial"/>
                <w:b/>
              </w:rPr>
            </w:pPr>
            <w:r w:rsidRPr="00E37EA8">
              <w:rPr>
                <w:rFonts w:ascii="Arial" w:hAnsi="Arial" w:cs="Arial"/>
                <w:b/>
              </w:rPr>
              <w:t>Emergency Procedures</w:t>
            </w:r>
          </w:p>
        </w:tc>
        <w:tc>
          <w:tcPr>
            <w:tcW w:w="540" w:type="dxa"/>
          </w:tcPr>
          <w:p w14:paraId="78674C90" w14:textId="77777777" w:rsidR="00D57D82" w:rsidRPr="00E37EA8" w:rsidRDefault="00D57D82" w:rsidP="00766338">
            <w:pPr>
              <w:rPr>
                <w:rFonts w:ascii="Arial" w:hAnsi="Arial" w:cs="Arial"/>
                <w:b/>
              </w:rPr>
            </w:pPr>
            <w:r w:rsidRPr="00E37EA8">
              <w:rPr>
                <w:rFonts w:ascii="Arial" w:hAnsi="Arial" w:cs="Arial"/>
                <w:b/>
              </w:rPr>
              <w:t>Y</w:t>
            </w:r>
          </w:p>
        </w:tc>
        <w:tc>
          <w:tcPr>
            <w:tcW w:w="540" w:type="dxa"/>
          </w:tcPr>
          <w:p w14:paraId="2DF1292C" w14:textId="77777777" w:rsidR="00D57D82" w:rsidRPr="00E37EA8" w:rsidRDefault="00D57D82" w:rsidP="00766338">
            <w:pPr>
              <w:rPr>
                <w:rFonts w:ascii="Arial" w:hAnsi="Arial" w:cs="Arial"/>
                <w:b/>
              </w:rPr>
            </w:pPr>
            <w:r w:rsidRPr="00E37EA8">
              <w:rPr>
                <w:rFonts w:ascii="Arial" w:hAnsi="Arial" w:cs="Arial"/>
                <w:b/>
              </w:rPr>
              <w:t>N</w:t>
            </w:r>
          </w:p>
        </w:tc>
        <w:tc>
          <w:tcPr>
            <w:tcW w:w="720" w:type="dxa"/>
          </w:tcPr>
          <w:p w14:paraId="17C55660" w14:textId="77777777" w:rsidR="00D57D82" w:rsidRPr="00E37EA8" w:rsidRDefault="00D57D82" w:rsidP="00766338">
            <w:pPr>
              <w:rPr>
                <w:rFonts w:ascii="Arial" w:hAnsi="Arial" w:cs="Arial"/>
                <w:b/>
              </w:rPr>
            </w:pPr>
            <w:r w:rsidRPr="00E37EA8">
              <w:rPr>
                <w:rFonts w:ascii="Arial" w:hAnsi="Arial" w:cs="Arial"/>
                <w:b/>
              </w:rPr>
              <w:t>N/A</w:t>
            </w:r>
          </w:p>
        </w:tc>
        <w:tc>
          <w:tcPr>
            <w:tcW w:w="4860" w:type="dxa"/>
          </w:tcPr>
          <w:p w14:paraId="088F6F1B" w14:textId="77777777" w:rsidR="00D57D82" w:rsidRPr="00E37EA8" w:rsidRDefault="00D57D82" w:rsidP="00766338">
            <w:pPr>
              <w:rPr>
                <w:rFonts w:ascii="Arial" w:hAnsi="Arial" w:cs="Arial"/>
              </w:rPr>
            </w:pPr>
          </w:p>
        </w:tc>
        <w:tc>
          <w:tcPr>
            <w:tcW w:w="1800" w:type="dxa"/>
            <w:vAlign w:val="center"/>
          </w:tcPr>
          <w:p w14:paraId="01A60434"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2A301708" w14:textId="77777777" w:rsidTr="1418296B">
        <w:tc>
          <w:tcPr>
            <w:tcW w:w="6588" w:type="dxa"/>
          </w:tcPr>
          <w:p w14:paraId="527A09BF" w14:textId="77777777" w:rsidR="00D57D82" w:rsidRPr="00E37EA8" w:rsidRDefault="00D57D82" w:rsidP="00766338">
            <w:pPr>
              <w:rPr>
                <w:rFonts w:ascii="Arial" w:hAnsi="Arial" w:cs="Arial"/>
              </w:rPr>
            </w:pPr>
            <w:r w:rsidRPr="00E37EA8">
              <w:rPr>
                <w:rFonts w:ascii="Arial" w:hAnsi="Arial" w:cs="Arial"/>
              </w:rPr>
              <w:t>Are there sufficient Fire Action Notices displayed to inform staff of the action to take in the event of fire?</w:t>
            </w:r>
          </w:p>
        </w:tc>
        <w:tc>
          <w:tcPr>
            <w:tcW w:w="540" w:type="dxa"/>
          </w:tcPr>
          <w:p w14:paraId="2ED4C45F" w14:textId="77777777" w:rsidR="00D57D82" w:rsidRPr="00E37EA8" w:rsidRDefault="00D57D82" w:rsidP="00766338">
            <w:pPr>
              <w:rPr>
                <w:rFonts w:ascii="Arial" w:hAnsi="Arial" w:cs="Arial"/>
              </w:rPr>
            </w:pPr>
          </w:p>
        </w:tc>
        <w:tc>
          <w:tcPr>
            <w:tcW w:w="540" w:type="dxa"/>
          </w:tcPr>
          <w:p w14:paraId="337E3E23" w14:textId="77777777" w:rsidR="00D57D82" w:rsidRPr="00E37EA8" w:rsidRDefault="00D57D82" w:rsidP="00766338">
            <w:pPr>
              <w:rPr>
                <w:rFonts w:ascii="Arial" w:hAnsi="Arial" w:cs="Arial"/>
              </w:rPr>
            </w:pPr>
          </w:p>
        </w:tc>
        <w:tc>
          <w:tcPr>
            <w:tcW w:w="720" w:type="dxa"/>
          </w:tcPr>
          <w:p w14:paraId="0D22A573" w14:textId="77777777" w:rsidR="00D57D82" w:rsidRPr="00E37EA8" w:rsidRDefault="00D57D82" w:rsidP="00766338">
            <w:pPr>
              <w:rPr>
                <w:rFonts w:ascii="Arial" w:hAnsi="Arial" w:cs="Arial"/>
              </w:rPr>
            </w:pPr>
          </w:p>
        </w:tc>
        <w:tc>
          <w:tcPr>
            <w:tcW w:w="4860" w:type="dxa"/>
          </w:tcPr>
          <w:p w14:paraId="0531F35D" w14:textId="77777777" w:rsidR="00D57D82" w:rsidRPr="00E37EA8" w:rsidRDefault="00D57D82" w:rsidP="00766338">
            <w:pPr>
              <w:rPr>
                <w:rFonts w:ascii="Arial" w:hAnsi="Arial" w:cs="Arial"/>
              </w:rPr>
            </w:pPr>
          </w:p>
        </w:tc>
        <w:tc>
          <w:tcPr>
            <w:tcW w:w="1800" w:type="dxa"/>
          </w:tcPr>
          <w:p w14:paraId="6851EE4E" w14:textId="77777777" w:rsidR="00D57D82" w:rsidRPr="00E37EA8" w:rsidRDefault="00D57D82" w:rsidP="00766338">
            <w:pPr>
              <w:rPr>
                <w:rFonts w:ascii="Arial" w:hAnsi="Arial" w:cs="Arial"/>
              </w:rPr>
            </w:pPr>
          </w:p>
        </w:tc>
      </w:tr>
      <w:tr w:rsidR="00E37EA8" w:rsidRPr="00E37EA8" w14:paraId="7FB960CD" w14:textId="77777777" w:rsidTr="1418296B">
        <w:tc>
          <w:tcPr>
            <w:tcW w:w="6588" w:type="dxa"/>
          </w:tcPr>
          <w:p w14:paraId="11F04894" w14:textId="77777777" w:rsidR="00D57D82" w:rsidRPr="00E37EA8" w:rsidRDefault="00D57D82" w:rsidP="00766338">
            <w:pPr>
              <w:rPr>
                <w:rFonts w:ascii="Arial" w:hAnsi="Arial" w:cs="Arial"/>
              </w:rPr>
            </w:pPr>
            <w:r w:rsidRPr="00E37EA8">
              <w:rPr>
                <w:rFonts w:ascii="Arial" w:hAnsi="Arial" w:cs="Arial"/>
              </w:rPr>
              <w:t xml:space="preserve">Is </w:t>
            </w:r>
            <w:proofErr w:type="spellStart"/>
            <w:r w:rsidRPr="00E37EA8">
              <w:rPr>
                <w:rFonts w:ascii="Arial" w:hAnsi="Arial" w:cs="Arial"/>
              </w:rPr>
              <w:t>fire fighting</w:t>
            </w:r>
            <w:proofErr w:type="spellEnd"/>
            <w:r w:rsidRPr="00E37EA8">
              <w:rPr>
                <w:rFonts w:ascii="Arial" w:hAnsi="Arial" w:cs="Arial"/>
              </w:rPr>
              <w:t xml:space="preserve"> equipment readily available?</w:t>
            </w:r>
          </w:p>
          <w:p w14:paraId="4A1D11DC" w14:textId="77777777" w:rsidR="00D57D82" w:rsidRPr="00E37EA8" w:rsidRDefault="00D57D82" w:rsidP="00766338"/>
        </w:tc>
        <w:tc>
          <w:tcPr>
            <w:tcW w:w="540" w:type="dxa"/>
          </w:tcPr>
          <w:p w14:paraId="5842F252" w14:textId="77777777" w:rsidR="00D57D82" w:rsidRPr="00E37EA8" w:rsidRDefault="00D57D82" w:rsidP="00766338">
            <w:pPr>
              <w:rPr>
                <w:rFonts w:ascii="Arial" w:hAnsi="Arial" w:cs="Arial"/>
              </w:rPr>
            </w:pPr>
          </w:p>
        </w:tc>
        <w:tc>
          <w:tcPr>
            <w:tcW w:w="540" w:type="dxa"/>
          </w:tcPr>
          <w:p w14:paraId="1B5725FB" w14:textId="77777777" w:rsidR="00D57D82" w:rsidRPr="00E37EA8" w:rsidRDefault="00D57D82" w:rsidP="00766338">
            <w:pPr>
              <w:rPr>
                <w:rFonts w:ascii="Arial" w:hAnsi="Arial" w:cs="Arial"/>
              </w:rPr>
            </w:pPr>
          </w:p>
        </w:tc>
        <w:tc>
          <w:tcPr>
            <w:tcW w:w="720" w:type="dxa"/>
          </w:tcPr>
          <w:p w14:paraId="7958E120" w14:textId="77777777" w:rsidR="00D57D82" w:rsidRPr="00E37EA8" w:rsidRDefault="00D57D82" w:rsidP="00766338">
            <w:pPr>
              <w:rPr>
                <w:rFonts w:ascii="Arial" w:hAnsi="Arial" w:cs="Arial"/>
              </w:rPr>
            </w:pPr>
          </w:p>
        </w:tc>
        <w:tc>
          <w:tcPr>
            <w:tcW w:w="4860" w:type="dxa"/>
          </w:tcPr>
          <w:p w14:paraId="61C18BBF" w14:textId="77777777" w:rsidR="00D57D82" w:rsidRPr="00E37EA8" w:rsidRDefault="00D57D82" w:rsidP="00766338">
            <w:pPr>
              <w:rPr>
                <w:rFonts w:ascii="Arial" w:hAnsi="Arial" w:cs="Arial"/>
              </w:rPr>
            </w:pPr>
          </w:p>
        </w:tc>
        <w:tc>
          <w:tcPr>
            <w:tcW w:w="1800" w:type="dxa"/>
          </w:tcPr>
          <w:p w14:paraId="591B19CB" w14:textId="77777777" w:rsidR="00D57D82" w:rsidRPr="00E37EA8" w:rsidRDefault="00D57D82" w:rsidP="00766338">
            <w:pPr>
              <w:rPr>
                <w:rFonts w:ascii="Arial" w:hAnsi="Arial" w:cs="Arial"/>
              </w:rPr>
            </w:pPr>
          </w:p>
        </w:tc>
      </w:tr>
      <w:tr w:rsidR="00E37EA8" w:rsidRPr="00E37EA8" w14:paraId="2F648E23" w14:textId="77777777" w:rsidTr="1418296B">
        <w:tc>
          <w:tcPr>
            <w:tcW w:w="6588" w:type="dxa"/>
          </w:tcPr>
          <w:p w14:paraId="05C3936F" w14:textId="77777777" w:rsidR="00D57D82" w:rsidRPr="00E37EA8" w:rsidRDefault="00D57D82" w:rsidP="00766338">
            <w:pPr>
              <w:rPr>
                <w:rFonts w:ascii="Arial" w:hAnsi="Arial" w:cs="Arial"/>
              </w:rPr>
            </w:pPr>
            <w:r w:rsidRPr="00E37EA8">
              <w:rPr>
                <w:rFonts w:ascii="Arial" w:hAnsi="Arial" w:cs="Arial"/>
              </w:rPr>
              <w:t>Are first aid boxes readily available?</w:t>
            </w:r>
          </w:p>
          <w:p w14:paraId="3AFBBFA6" w14:textId="77777777" w:rsidR="00D57D82" w:rsidRPr="00E37EA8" w:rsidRDefault="00D57D82" w:rsidP="00766338">
            <w:pPr>
              <w:rPr>
                <w:rFonts w:ascii="Arial" w:hAnsi="Arial" w:cs="Arial"/>
              </w:rPr>
            </w:pPr>
          </w:p>
        </w:tc>
        <w:tc>
          <w:tcPr>
            <w:tcW w:w="540" w:type="dxa"/>
          </w:tcPr>
          <w:p w14:paraId="66F4113A" w14:textId="77777777" w:rsidR="00D57D82" w:rsidRPr="00E37EA8" w:rsidRDefault="00D57D82" w:rsidP="00766338">
            <w:pPr>
              <w:rPr>
                <w:rFonts w:ascii="Arial" w:hAnsi="Arial" w:cs="Arial"/>
              </w:rPr>
            </w:pPr>
          </w:p>
        </w:tc>
        <w:tc>
          <w:tcPr>
            <w:tcW w:w="540" w:type="dxa"/>
          </w:tcPr>
          <w:p w14:paraId="3C45DAAD" w14:textId="77777777" w:rsidR="00D57D82" w:rsidRPr="00E37EA8" w:rsidRDefault="00D57D82" w:rsidP="00766338">
            <w:pPr>
              <w:rPr>
                <w:rFonts w:ascii="Arial" w:hAnsi="Arial" w:cs="Arial"/>
              </w:rPr>
            </w:pPr>
          </w:p>
        </w:tc>
        <w:tc>
          <w:tcPr>
            <w:tcW w:w="720" w:type="dxa"/>
          </w:tcPr>
          <w:p w14:paraId="5EE2FB4F" w14:textId="77777777" w:rsidR="00D57D82" w:rsidRPr="00E37EA8" w:rsidRDefault="00D57D82" w:rsidP="00766338">
            <w:pPr>
              <w:rPr>
                <w:rFonts w:ascii="Arial" w:hAnsi="Arial" w:cs="Arial"/>
              </w:rPr>
            </w:pPr>
          </w:p>
        </w:tc>
        <w:tc>
          <w:tcPr>
            <w:tcW w:w="4860" w:type="dxa"/>
          </w:tcPr>
          <w:p w14:paraId="44CFE515" w14:textId="77777777" w:rsidR="00D57D82" w:rsidRPr="00E37EA8" w:rsidRDefault="00D57D82" w:rsidP="00766338">
            <w:pPr>
              <w:rPr>
                <w:rFonts w:ascii="Arial" w:hAnsi="Arial" w:cs="Arial"/>
              </w:rPr>
            </w:pPr>
          </w:p>
        </w:tc>
        <w:tc>
          <w:tcPr>
            <w:tcW w:w="1800" w:type="dxa"/>
          </w:tcPr>
          <w:p w14:paraId="7694393B" w14:textId="77777777" w:rsidR="00D57D82" w:rsidRPr="00E37EA8" w:rsidRDefault="00D57D82" w:rsidP="00766338">
            <w:pPr>
              <w:rPr>
                <w:rFonts w:ascii="Arial" w:hAnsi="Arial" w:cs="Arial"/>
              </w:rPr>
            </w:pPr>
          </w:p>
        </w:tc>
      </w:tr>
      <w:tr w:rsidR="00E37EA8" w:rsidRPr="00E37EA8" w14:paraId="37FE61D9" w14:textId="77777777" w:rsidTr="1418296B">
        <w:tc>
          <w:tcPr>
            <w:tcW w:w="6588" w:type="dxa"/>
          </w:tcPr>
          <w:p w14:paraId="3FAD9860" w14:textId="77777777" w:rsidR="00D57D82" w:rsidRPr="00E37EA8" w:rsidRDefault="00D57D82" w:rsidP="00766338">
            <w:pPr>
              <w:rPr>
                <w:rFonts w:ascii="Arial" w:hAnsi="Arial" w:cs="Arial"/>
              </w:rPr>
            </w:pPr>
            <w:r w:rsidRPr="00E37EA8">
              <w:rPr>
                <w:rFonts w:ascii="Arial" w:hAnsi="Arial" w:cs="Arial"/>
              </w:rPr>
              <w:t>Is the location of the first aid box clearly signed?</w:t>
            </w:r>
          </w:p>
          <w:p w14:paraId="01BB758B" w14:textId="77777777" w:rsidR="00D57D82" w:rsidRPr="00E37EA8" w:rsidRDefault="00D57D82" w:rsidP="00766338">
            <w:pPr>
              <w:rPr>
                <w:rFonts w:ascii="Arial" w:hAnsi="Arial" w:cs="Arial"/>
              </w:rPr>
            </w:pPr>
          </w:p>
        </w:tc>
        <w:tc>
          <w:tcPr>
            <w:tcW w:w="540" w:type="dxa"/>
          </w:tcPr>
          <w:p w14:paraId="0F9900BC" w14:textId="77777777" w:rsidR="00D57D82" w:rsidRPr="00E37EA8" w:rsidRDefault="00D57D82" w:rsidP="00766338">
            <w:pPr>
              <w:rPr>
                <w:rFonts w:ascii="Arial" w:hAnsi="Arial" w:cs="Arial"/>
              </w:rPr>
            </w:pPr>
          </w:p>
        </w:tc>
        <w:tc>
          <w:tcPr>
            <w:tcW w:w="540" w:type="dxa"/>
          </w:tcPr>
          <w:p w14:paraId="7BBDD85B" w14:textId="77777777" w:rsidR="00D57D82" w:rsidRPr="00E37EA8" w:rsidRDefault="00D57D82" w:rsidP="00766338">
            <w:pPr>
              <w:rPr>
                <w:rFonts w:ascii="Arial" w:hAnsi="Arial" w:cs="Arial"/>
              </w:rPr>
            </w:pPr>
          </w:p>
        </w:tc>
        <w:tc>
          <w:tcPr>
            <w:tcW w:w="720" w:type="dxa"/>
          </w:tcPr>
          <w:p w14:paraId="3D220469" w14:textId="77777777" w:rsidR="00D57D82" w:rsidRPr="00E37EA8" w:rsidRDefault="00D57D82" w:rsidP="00766338">
            <w:pPr>
              <w:rPr>
                <w:rFonts w:ascii="Arial" w:hAnsi="Arial" w:cs="Arial"/>
              </w:rPr>
            </w:pPr>
          </w:p>
        </w:tc>
        <w:tc>
          <w:tcPr>
            <w:tcW w:w="4860" w:type="dxa"/>
          </w:tcPr>
          <w:p w14:paraId="5D0FF29B" w14:textId="77777777" w:rsidR="00D57D82" w:rsidRPr="00E37EA8" w:rsidRDefault="00D57D82" w:rsidP="00766338">
            <w:pPr>
              <w:rPr>
                <w:rFonts w:ascii="Arial" w:hAnsi="Arial" w:cs="Arial"/>
              </w:rPr>
            </w:pPr>
          </w:p>
        </w:tc>
        <w:tc>
          <w:tcPr>
            <w:tcW w:w="1800" w:type="dxa"/>
          </w:tcPr>
          <w:p w14:paraId="47DB0291" w14:textId="77777777" w:rsidR="00D57D82" w:rsidRPr="00E37EA8" w:rsidRDefault="00D57D82" w:rsidP="00766338">
            <w:pPr>
              <w:rPr>
                <w:rFonts w:ascii="Arial" w:hAnsi="Arial" w:cs="Arial"/>
              </w:rPr>
            </w:pPr>
          </w:p>
        </w:tc>
      </w:tr>
      <w:tr w:rsidR="00E37EA8" w:rsidRPr="00E37EA8" w14:paraId="0CBD1D48" w14:textId="77777777" w:rsidTr="1418296B">
        <w:tc>
          <w:tcPr>
            <w:tcW w:w="6588" w:type="dxa"/>
          </w:tcPr>
          <w:p w14:paraId="34FC8E43" w14:textId="77777777" w:rsidR="00D57D82" w:rsidRPr="00E37EA8" w:rsidRDefault="00D57D82" w:rsidP="00766338">
            <w:pPr>
              <w:rPr>
                <w:rFonts w:ascii="Arial" w:hAnsi="Arial" w:cs="Arial"/>
              </w:rPr>
            </w:pPr>
            <w:r w:rsidRPr="00E37EA8">
              <w:rPr>
                <w:rFonts w:ascii="Arial" w:hAnsi="Arial" w:cs="Arial"/>
              </w:rPr>
              <w:t>Is the first aid box suitably stocked?</w:t>
            </w:r>
          </w:p>
          <w:p w14:paraId="57EA5E4E" w14:textId="77777777" w:rsidR="00D57D82" w:rsidRPr="00E37EA8" w:rsidRDefault="00D57D82" w:rsidP="00766338">
            <w:pPr>
              <w:rPr>
                <w:rFonts w:ascii="Arial" w:hAnsi="Arial" w:cs="Arial"/>
              </w:rPr>
            </w:pPr>
          </w:p>
        </w:tc>
        <w:tc>
          <w:tcPr>
            <w:tcW w:w="540" w:type="dxa"/>
          </w:tcPr>
          <w:p w14:paraId="5530B87E" w14:textId="77777777" w:rsidR="00D57D82" w:rsidRPr="00E37EA8" w:rsidRDefault="00D57D82" w:rsidP="00766338">
            <w:pPr>
              <w:rPr>
                <w:rFonts w:ascii="Arial" w:hAnsi="Arial" w:cs="Arial"/>
              </w:rPr>
            </w:pPr>
          </w:p>
        </w:tc>
        <w:tc>
          <w:tcPr>
            <w:tcW w:w="540" w:type="dxa"/>
          </w:tcPr>
          <w:p w14:paraId="492291AA" w14:textId="77777777" w:rsidR="00D57D82" w:rsidRPr="00E37EA8" w:rsidRDefault="00D57D82" w:rsidP="00766338">
            <w:pPr>
              <w:rPr>
                <w:rFonts w:ascii="Arial" w:hAnsi="Arial" w:cs="Arial"/>
              </w:rPr>
            </w:pPr>
          </w:p>
        </w:tc>
        <w:tc>
          <w:tcPr>
            <w:tcW w:w="720" w:type="dxa"/>
          </w:tcPr>
          <w:p w14:paraId="4E3B0312" w14:textId="77777777" w:rsidR="00D57D82" w:rsidRPr="00E37EA8" w:rsidRDefault="00D57D82" w:rsidP="00766338">
            <w:pPr>
              <w:rPr>
                <w:rFonts w:ascii="Arial" w:hAnsi="Arial" w:cs="Arial"/>
              </w:rPr>
            </w:pPr>
          </w:p>
        </w:tc>
        <w:tc>
          <w:tcPr>
            <w:tcW w:w="4860" w:type="dxa"/>
          </w:tcPr>
          <w:p w14:paraId="48F19AFC" w14:textId="77777777" w:rsidR="00D57D82" w:rsidRPr="00E37EA8" w:rsidRDefault="00D57D82" w:rsidP="00766338">
            <w:pPr>
              <w:rPr>
                <w:rFonts w:ascii="Arial" w:hAnsi="Arial" w:cs="Arial"/>
              </w:rPr>
            </w:pPr>
          </w:p>
        </w:tc>
        <w:tc>
          <w:tcPr>
            <w:tcW w:w="1800" w:type="dxa"/>
          </w:tcPr>
          <w:p w14:paraId="77D3A064" w14:textId="77777777" w:rsidR="00D57D82" w:rsidRPr="00E37EA8" w:rsidRDefault="00D57D82" w:rsidP="00766338">
            <w:pPr>
              <w:rPr>
                <w:rFonts w:ascii="Arial" w:hAnsi="Arial" w:cs="Arial"/>
              </w:rPr>
            </w:pPr>
          </w:p>
        </w:tc>
      </w:tr>
      <w:tr w:rsidR="00E37EA8" w:rsidRPr="00E37EA8" w14:paraId="36F5DDD2" w14:textId="77777777" w:rsidTr="1418296B">
        <w:tc>
          <w:tcPr>
            <w:tcW w:w="6588" w:type="dxa"/>
          </w:tcPr>
          <w:p w14:paraId="4E191DDC" w14:textId="77777777" w:rsidR="00D57D82" w:rsidRPr="00E37EA8" w:rsidRDefault="00D57D82" w:rsidP="00766338">
            <w:pPr>
              <w:rPr>
                <w:rFonts w:ascii="Arial" w:hAnsi="Arial" w:cs="Arial"/>
                <w:b/>
              </w:rPr>
            </w:pPr>
            <w:r w:rsidRPr="00E37EA8">
              <w:rPr>
                <w:rFonts w:ascii="Arial" w:hAnsi="Arial" w:cs="Arial"/>
                <w:b/>
              </w:rPr>
              <w:t>Fire Prevention</w:t>
            </w:r>
          </w:p>
        </w:tc>
        <w:tc>
          <w:tcPr>
            <w:tcW w:w="540" w:type="dxa"/>
            <w:vAlign w:val="center"/>
          </w:tcPr>
          <w:p w14:paraId="349B5E6F"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4782962D"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77C80B9E"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5072B358"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vAlign w:val="center"/>
          </w:tcPr>
          <w:p w14:paraId="5B57160D"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32DB5B08" w14:textId="77777777" w:rsidTr="1418296B">
        <w:tc>
          <w:tcPr>
            <w:tcW w:w="6588" w:type="dxa"/>
          </w:tcPr>
          <w:p w14:paraId="114B86C0" w14:textId="77777777" w:rsidR="00D57D82" w:rsidRPr="00E37EA8" w:rsidRDefault="00D57D82" w:rsidP="00766338">
            <w:pPr>
              <w:rPr>
                <w:rFonts w:ascii="Arial" w:hAnsi="Arial" w:cs="Arial"/>
              </w:rPr>
            </w:pPr>
            <w:r w:rsidRPr="00E37EA8">
              <w:rPr>
                <w:rFonts w:ascii="Arial" w:hAnsi="Arial" w:cs="Arial"/>
              </w:rPr>
              <w:t>Are heaters positioned safely?</w:t>
            </w:r>
          </w:p>
        </w:tc>
        <w:tc>
          <w:tcPr>
            <w:tcW w:w="540" w:type="dxa"/>
            <w:vAlign w:val="center"/>
          </w:tcPr>
          <w:p w14:paraId="197D35D7" w14:textId="77777777" w:rsidR="00D57D82" w:rsidRPr="00E37EA8" w:rsidRDefault="00D57D82" w:rsidP="00766338">
            <w:pPr>
              <w:rPr>
                <w:bCs/>
              </w:rPr>
            </w:pPr>
          </w:p>
        </w:tc>
        <w:tc>
          <w:tcPr>
            <w:tcW w:w="540" w:type="dxa"/>
            <w:vAlign w:val="center"/>
          </w:tcPr>
          <w:p w14:paraId="73873485" w14:textId="77777777" w:rsidR="00D57D82" w:rsidRPr="00E37EA8" w:rsidRDefault="00D57D82" w:rsidP="00766338">
            <w:pPr>
              <w:rPr>
                <w:bCs/>
              </w:rPr>
            </w:pPr>
          </w:p>
        </w:tc>
        <w:tc>
          <w:tcPr>
            <w:tcW w:w="720" w:type="dxa"/>
            <w:vAlign w:val="center"/>
          </w:tcPr>
          <w:p w14:paraId="24F6D418" w14:textId="77777777" w:rsidR="00D57D82" w:rsidRPr="00E37EA8" w:rsidRDefault="00D57D82" w:rsidP="00766338">
            <w:pPr>
              <w:rPr>
                <w:bCs/>
              </w:rPr>
            </w:pPr>
          </w:p>
        </w:tc>
        <w:tc>
          <w:tcPr>
            <w:tcW w:w="4860" w:type="dxa"/>
            <w:vAlign w:val="center"/>
          </w:tcPr>
          <w:p w14:paraId="2C336746" w14:textId="77777777" w:rsidR="00D57D82" w:rsidRPr="00E37EA8" w:rsidRDefault="00D57D82" w:rsidP="00766338">
            <w:pPr>
              <w:rPr>
                <w:bCs/>
              </w:rPr>
            </w:pPr>
          </w:p>
          <w:p w14:paraId="4B0DB801" w14:textId="77777777" w:rsidR="00D57D82" w:rsidRPr="00E37EA8" w:rsidRDefault="00D57D82" w:rsidP="00766338">
            <w:pPr>
              <w:rPr>
                <w:bCs/>
              </w:rPr>
            </w:pPr>
          </w:p>
        </w:tc>
        <w:tc>
          <w:tcPr>
            <w:tcW w:w="1800" w:type="dxa"/>
            <w:vAlign w:val="center"/>
          </w:tcPr>
          <w:p w14:paraId="6858D474" w14:textId="77777777" w:rsidR="00D57D82" w:rsidRPr="00E37EA8" w:rsidRDefault="00D57D82" w:rsidP="00766338">
            <w:pPr>
              <w:rPr>
                <w:bCs/>
              </w:rPr>
            </w:pPr>
          </w:p>
        </w:tc>
      </w:tr>
      <w:tr w:rsidR="00E37EA8" w:rsidRPr="00E37EA8" w14:paraId="662CD64B" w14:textId="77777777" w:rsidTr="1418296B">
        <w:tc>
          <w:tcPr>
            <w:tcW w:w="6588" w:type="dxa"/>
          </w:tcPr>
          <w:p w14:paraId="2440032C" w14:textId="77777777" w:rsidR="00D57D82" w:rsidRPr="00E37EA8" w:rsidRDefault="00D57D82" w:rsidP="00766338">
            <w:pPr>
              <w:rPr>
                <w:rFonts w:ascii="Arial" w:hAnsi="Arial" w:cs="Arial"/>
              </w:rPr>
            </w:pPr>
            <w:r w:rsidRPr="00E37EA8">
              <w:rPr>
                <w:rFonts w:ascii="Arial" w:hAnsi="Arial" w:cs="Arial"/>
              </w:rPr>
              <w:t>Are quantities of paper and combustible materials stored safely?</w:t>
            </w:r>
          </w:p>
        </w:tc>
        <w:tc>
          <w:tcPr>
            <w:tcW w:w="540" w:type="dxa"/>
            <w:vAlign w:val="center"/>
          </w:tcPr>
          <w:p w14:paraId="46C66A7A" w14:textId="77777777" w:rsidR="00D57D82" w:rsidRPr="00E37EA8" w:rsidRDefault="00D57D82" w:rsidP="00766338">
            <w:pPr>
              <w:rPr>
                <w:bCs/>
              </w:rPr>
            </w:pPr>
          </w:p>
        </w:tc>
        <w:tc>
          <w:tcPr>
            <w:tcW w:w="540" w:type="dxa"/>
            <w:vAlign w:val="center"/>
          </w:tcPr>
          <w:p w14:paraId="44EFACB4" w14:textId="77777777" w:rsidR="00D57D82" w:rsidRPr="00E37EA8" w:rsidRDefault="00D57D82" w:rsidP="00766338">
            <w:pPr>
              <w:rPr>
                <w:bCs/>
              </w:rPr>
            </w:pPr>
          </w:p>
        </w:tc>
        <w:tc>
          <w:tcPr>
            <w:tcW w:w="720" w:type="dxa"/>
            <w:vAlign w:val="center"/>
          </w:tcPr>
          <w:p w14:paraId="39C13BD3" w14:textId="77777777" w:rsidR="00D57D82" w:rsidRPr="00E37EA8" w:rsidRDefault="00D57D82" w:rsidP="00766338">
            <w:pPr>
              <w:rPr>
                <w:bCs/>
              </w:rPr>
            </w:pPr>
          </w:p>
        </w:tc>
        <w:tc>
          <w:tcPr>
            <w:tcW w:w="4860" w:type="dxa"/>
            <w:vAlign w:val="center"/>
          </w:tcPr>
          <w:p w14:paraId="4520DD9A" w14:textId="77777777" w:rsidR="00D57D82" w:rsidRPr="00E37EA8" w:rsidRDefault="00D57D82" w:rsidP="00766338">
            <w:pPr>
              <w:rPr>
                <w:bCs/>
              </w:rPr>
            </w:pPr>
          </w:p>
          <w:p w14:paraId="18E22F85" w14:textId="77777777" w:rsidR="00D57D82" w:rsidRPr="00E37EA8" w:rsidRDefault="00D57D82" w:rsidP="00766338">
            <w:pPr>
              <w:rPr>
                <w:bCs/>
              </w:rPr>
            </w:pPr>
          </w:p>
        </w:tc>
        <w:tc>
          <w:tcPr>
            <w:tcW w:w="1800" w:type="dxa"/>
            <w:vAlign w:val="center"/>
          </w:tcPr>
          <w:p w14:paraId="3845BB3D" w14:textId="77777777" w:rsidR="00D57D82" w:rsidRPr="00E37EA8" w:rsidRDefault="00D57D82" w:rsidP="00766338">
            <w:pPr>
              <w:rPr>
                <w:bCs/>
              </w:rPr>
            </w:pPr>
          </w:p>
        </w:tc>
      </w:tr>
      <w:tr w:rsidR="00E37EA8" w:rsidRPr="00E37EA8" w14:paraId="274FD4AF" w14:textId="77777777" w:rsidTr="1418296B">
        <w:tc>
          <w:tcPr>
            <w:tcW w:w="6588" w:type="dxa"/>
          </w:tcPr>
          <w:p w14:paraId="6125F1DB" w14:textId="77777777" w:rsidR="00D57D82" w:rsidRPr="00E37EA8" w:rsidRDefault="00D57D82" w:rsidP="00766338">
            <w:pPr>
              <w:rPr>
                <w:rFonts w:ascii="Arial" w:hAnsi="Arial" w:cs="Arial"/>
              </w:rPr>
            </w:pPr>
            <w:r w:rsidRPr="00E37EA8">
              <w:rPr>
                <w:rFonts w:ascii="Arial" w:hAnsi="Arial" w:cs="Arial"/>
              </w:rPr>
              <w:t>Are fire escape routes clear and fire doors not wedged open?</w:t>
            </w:r>
          </w:p>
          <w:p w14:paraId="07BC4D02" w14:textId="77777777" w:rsidR="00D57D82" w:rsidRPr="00E37EA8" w:rsidRDefault="00D57D82" w:rsidP="00766338">
            <w:pPr>
              <w:rPr>
                <w:rFonts w:ascii="Arial" w:hAnsi="Arial" w:cs="Arial"/>
              </w:rPr>
            </w:pPr>
          </w:p>
        </w:tc>
        <w:tc>
          <w:tcPr>
            <w:tcW w:w="540" w:type="dxa"/>
            <w:vAlign w:val="center"/>
          </w:tcPr>
          <w:p w14:paraId="5DE2EF29" w14:textId="77777777" w:rsidR="00D57D82" w:rsidRPr="00E37EA8" w:rsidRDefault="00D57D82" w:rsidP="00766338">
            <w:pPr>
              <w:rPr>
                <w:bCs/>
              </w:rPr>
            </w:pPr>
          </w:p>
        </w:tc>
        <w:tc>
          <w:tcPr>
            <w:tcW w:w="540" w:type="dxa"/>
            <w:vAlign w:val="center"/>
          </w:tcPr>
          <w:p w14:paraId="65FDE2E4" w14:textId="77777777" w:rsidR="00D57D82" w:rsidRPr="00E37EA8" w:rsidRDefault="00D57D82" w:rsidP="00766338">
            <w:pPr>
              <w:rPr>
                <w:bCs/>
              </w:rPr>
            </w:pPr>
          </w:p>
        </w:tc>
        <w:tc>
          <w:tcPr>
            <w:tcW w:w="720" w:type="dxa"/>
            <w:vAlign w:val="center"/>
          </w:tcPr>
          <w:p w14:paraId="57F62D5A" w14:textId="77777777" w:rsidR="00D57D82" w:rsidRPr="00E37EA8" w:rsidRDefault="00D57D82" w:rsidP="00766338">
            <w:pPr>
              <w:rPr>
                <w:bCs/>
              </w:rPr>
            </w:pPr>
          </w:p>
        </w:tc>
        <w:tc>
          <w:tcPr>
            <w:tcW w:w="4860" w:type="dxa"/>
            <w:vAlign w:val="center"/>
          </w:tcPr>
          <w:p w14:paraId="1A36BE73" w14:textId="77777777" w:rsidR="00D57D82" w:rsidRPr="00E37EA8" w:rsidRDefault="00D57D82" w:rsidP="00766338">
            <w:pPr>
              <w:rPr>
                <w:bCs/>
              </w:rPr>
            </w:pPr>
          </w:p>
        </w:tc>
        <w:tc>
          <w:tcPr>
            <w:tcW w:w="1800" w:type="dxa"/>
            <w:vAlign w:val="center"/>
          </w:tcPr>
          <w:p w14:paraId="4134F2B5" w14:textId="77777777" w:rsidR="00D57D82" w:rsidRPr="00E37EA8" w:rsidRDefault="00D57D82" w:rsidP="00766338">
            <w:pPr>
              <w:rPr>
                <w:bCs/>
              </w:rPr>
            </w:pPr>
          </w:p>
        </w:tc>
      </w:tr>
      <w:tr w:rsidR="00E37EA8" w:rsidRPr="00E37EA8" w14:paraId="058A5555" w14:textId="77777777" w:rsidTr="1418296B">
        <w:tc>
          <w:tcPr>
            <w:tcW w:w="6588" w:type="dxa"/>
            <w:vAlign w:val="center"/>
          </w:tcPr>
          <w:p w14:paraId="3C9F09A1" w14:textId="77777777" w:rsidR="00D57D82" w:rsidRPr="00E37EA8" w:rsidRDefault="00D57D82" w:rsidP="00766338">
            <w:pPr>
              <w:pStyle w:val="Heading1"/>
              <w:rPr>
                <w:sz w:val="20"/>
              </w:rPr>
            </w:pPr>
            <w:r w:rsidRPr="00E37EA8">
              <w:rPr>
                <w:sz w:val="20"/>
              </w:rPr>
              <w:t>Electrical Safety</w:t>
            </w:r>
          </w:p>
        </w:tc>
        <w:tc>
          <w:tcPr>
            <w:tcW w:w="540" w:type="dxa"/>
            <w:vAlign w:val="center"/>
          </w:tcPr>
          <w:p w14:paraId="3C4126FA"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2A811538"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3517DB5D"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6F474657"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vAlign w:val="center"/>
          </w:tcPr>
          <w:p w14:paraId="1C62635B"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7CE403E6" w14:textId="77777777" w:rsidTr="1418296B">
        <w:tc>
          <w:tcPr>
            <w:tcW w:w="6588" w:type="dxa"/>
          </w:tcPr>
          <w:p w14:paraId="26F844FE" w14:textId="77777777" w:rsidR="00D57D82" w:rsidRPr="00E37EA8" w:rsidRDefault="00D57D82" w:rsidP="00766338">
            <w:pPr>
              <w:rPr>
                <w:rFonts w:ascii="Arial" w:hAnsi="Arial" w:cs="Arial"/>
              </w:rPr>
            </w:pPr>
            <w:r w:rsidRPr="00E37EA8">
              <w:rPr>
                <w:rFonts w:ascii="Arial" w:hAnsi="Arial" w:cs="Arial"/>
              </w:rPr>
              <w:t>Does all electrical equipment within the room look safe to use? (pay particular emphasis to the integrity of cables, plugs and fixings)</w:t>
            </w:r>
          </w:p>
          <w:p w14:paraId="1D7B9712" w14:textId="77777777" w:rsidR="00D57D82" w:rsidRPr="00E37EA8" w:rsidRDefault="00D57D82" w:rsidP="00766338">
            <w:pPr>
              <w:rPr>
                <w:rFonts w:ascii="Arial" w:hAnsi="Arial" w:cs="Arial"/>
              </w:rPr>
            </w:pPr>
          </w:p>
        </w:tc>
        <w:tc>
          <w:tcPr>
            <w:tcW w:w="540" w:type="dxa"/>
          </w:tcPr>
          <w:p w14:paraId="295F5C5E" w14:textId="77777777" w:rsidR="00D57D82" w:rsidRPr="00E37EA8" w:rsidRDefault="00D57D82" w:rsidP="00766338">
            <w:pPr>
              <w:rPr>
                <w:rFonts w:ascii="Arial" w:hAnsi="Arial" w:cs="Arial"/>
              </w:rPr>
            </w:pPr>
          </w:p>
        </w:tc>
        <w:tc>
          <w:tcPr>
            <w:tcW w:w="540" w:type="dxa"/>
          </w:tcPr>
          <w:p w14:paraId="4A6738EC" w14:textId="77777777" w:rsidR="00D57D82" w:rsidRPr="00E37EA8" w:rsidRDefault="00D57D82" w:rsidP="00766338">
            <w:pPr>
              <w:rPr>
                <w:rFonts w:ascii="Arial" w:hAnsi="Arial" w:cs="Arial"/>
              </w:rPr>
            </w:pPr>
          </w:p>
        </w:tc>
        <w:tc>
          <w:tcPr>
            <w:tcW w:w="720" w:type="dxa"/>
          </w:tcPr>
          <w:p w14:paraId="74FF871B" w14:textId="77777777" w:rsidR="00D57D82" w:rsidRPr="00E37EA8" w:rsidRDefault="00D57D82" w:rsidP="00766338">
            <w:pPr>
              <w:rPr>
                <w:rFonts w:ascii="Arial" w:hAnsi="Arial" w:cs="Arial"/>
              </w:rPr>
            </w:pPr>
          </w:p>
        </w:tc>
        <w:tc>
          <w:tcPr>
            <w:tcW w:w="4860" w:type="dxa"/>
          </w:tcPr>
          <w:p w14:paraId="09EEFAB1" w14:textId="77777777" w:rsidR="00D57D82" w:rsidRPr="00E37EA8" w:rsidRDefault="00D57D82" w:rsidP="00766338">
            <w:pPr>
              <w:rPr>
                <w:rFonts w:ascii="Arial" w:hAnsi="Arial" w:cs="Arial"/>
              </w:rPr>
            </w:pPr>
          </w:p>
          <w:p w14:paraId="301410B9" w14:textId="77777777" w:rsidR="00D57D82" w:rsidRPr="00E37EA8" w:rsidRDefault="00D57D82" w:rsidP="00766338">
            <w:pPr>
              <w:rPr>
                <w:rFonts w:ascii="Arial" w:hAnsi="Arial" w:cs="Arial"/>
              </w:rPr>
            </w:pPr>
          </w:p>
        </w:tc>
        <w:tc>
          <w:tcPr>
            <w:tcW w:w="1800" w:type="dxa"/>
          </w:tcPr>
          <w:p w14:paraId="0CD25A6F" w14:textId="77777777" w:rsidR="00D57D82" w:rsidRPr="00E37EA8" w:rsidRDefault="00D57D82" w:rsidP="00766338">
            <w:pPr>
              <w:rPr>
                <w:rFonts w:ascii="Arial" w:hAnsi="Arial" w:cs="Arial"/>
              </w:rPr>
            </w:pPr>
          </w:p>
        </w:tc>
      </w:tr>
      <w:tr w:rsidR="00E37EA8" w:rsidRPr="00E37EA8" w14:paraId="3DC76F6F" w14:textId="77777777" w:rsidTr="1418296B">
        <w:tc>
          <w:tcPr>
            <w:tcW w:w="6588" w:type="dxa"/>
          </w:tcPr>
          <w:p w14:paraId="52769BDE" w14:textId="77777777" w:rsidR="00D57D82" w:rsidRPr="00E37EA8" w:rsidRDefault="00D57D82" w:rsidP="00766338">
            <w:pPr>
              <w:pStyle w:val="Heading1"/>
              <w:rPr>
                <w:sz w:val="20"/>
              </w:rPr>
            </w:pPr>
            <w:r w:rsidRPr="00E37EA8">
              <w:rPr>
                <w:sz w:val="20"/>
              </w:rPr>
              <w:lastRenderedPageBreak/>
              <w:t>Equipment</w:t>
            </w:r>
          </w:p>
        </w:tc>
        <w:tc>
          <w:tcPr>
            <w:tcW w:w="540" w:type="dxa"/>
          </w:tcPr>
          <w:p w14:paraId="2B4683AB" w14:textId="77777777" w:rsidR="00D57D82" w:rsidRPr="00E37EA8" w:rsidRDefault="00D57D82" w:rsidP="00766338">
            <w:pPr>
              <w:pStyle w:val="Heading1"/>
              <w:rPr>
                <w:sz w:val="20"/>
              </w:rPr>
            </w:pPr>
            <w:r w:rsidRPr="00E37EA8">
              <w:rPr>
                <w:sz w:val="20"/>
              </w:rPr>
              <w:t>Y</w:t>
            </w:r>
          </w:p>
        </w:tc>
        <w:tc>
          <w:tcPr>
            <w:tcW w:w="540" w:type="dxa"/>
          </w:tcPr>
          <w:p w14:paraId="4B35FFCD" w14:textId="77777777" w:rsidR="00D57D82" w:rsidRPr="00E37EA8" w:rsidRDefault="00D57D82" w:rsidP="00766338">
            <w:pPr>
              <w:rPr>
                <w:rFonts w:ascii="Arial" w:hAnsi="Arial" w:cs="Arial"/>
                <w:b/>
                <w:bCs/>
              </w:rPr>
            </w:pPr>
          </w:p>
          <w:p w14:paraId="71A33CA7"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tcPr>
          <w:p w14:paraId="1E5AC310" w14:textId="77777777" w:rsidR="00D57D82" w:rsidRPr="00E37EA8" w:rsidRDefault="00D57D82" w:rsidP="00766338">
            <w:pPr>
              <w:rPr>
                <w:rFonts w:ascii="Arial" w:hAnsi="Arial" w:cs="Arial"/>
                <w:b/>
                <w:bCs/>
              </w:rPr>
            </w:pPr>
          </w:p>
          <w:p w14:paraId="1AFA01F9"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tcPr>
          <w:p w14:paraId="042A7A0A" w14:textId="77777777" w:rsidR="00D57D82" w:rsidRPr="00E37EA8" w:rsidRDefault="00D57D82" w:rsidP="00766338">
            <w:pPr>
              <w:rPr>
                <w:rFonts w:ascii="Arial" w:hAnsi="Arial" w:cs="Arial"/>
                <w:b/>
                <w:bCs/>
              </w:rPr>
            </w:pPr>
          </w:p>
          <w:p w14:paraId="6C98772B"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3020ACE6" w14:textId="77777777" w:rsidR="00D57D82" w:rsidRPr="00E37EA8" w:rsidRDefault="00D57D82" w:rsidP="00766338">
            <w:pPr>
              <w:rPr>
                <w:rFonts w:ascii="Arial" w:hAnsi="Arial" w:cs="Arial"/>
                <w:b/>
                <w:bCs/>
              </w:rPr>
            </w:pPr>
          </w:p>
          <w:p w14:paraId="7095CC31"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35064CA3" w14:textId="77777777" w:rsidTr="1418296B">
        <w:tc>
          <w:tcPr>
            <w:tcW w:w="6588" w:type="dxa"/>
          </w:tcPr>
          <w:p w14:paraId="270AC413" w14:textId="77777777" w:rsidR="00D57D82" w:rsidRPr="00E37EA8" w:rsidRDefault="00D57D82" w:rsidP="00766338">
            <w:pPr>
              <w:rPr>
                <w:rFonts w:ascii="Arial" w:hAnsi="Arial" w:cs="Arial"/>
              </w:rPr>
            </w:pPr>
            <w:r w:rsidRPr="00E37EA8">
              <w:rPr>
                <w:rFonts w:ascii="Arial" w:hAnsi="Arial" w:cs="Arial"/>
              </w:rPr>
              <w:t>Are any items of mechanical cutting equipment (such as paper guillotines or shredders) adequately guarded to prevent contact with potentially hazardous moving parts?</w:t>
            </w:r>
          </w:p>
        </w:tc>
        <w:tc>
          <w:tcPr>
            <w:tcW w:w="540" w:type="dxa"/>
          </w:tcPr>
          <w:p w14:paraId="6310E311" w14:textId="77777777" w:rsidR="00D57D82" w:rsidRPr="00E37EA8" w:rsidRDefault="00D57D82" w:rsidP="00766338">
            <w:pPr>
              <w:rPr>
                <w:rFonts w:ascii="Arial" w:hAnsi="Arial" w:cs="Arial"/>
              </w:rPr>
            </w:pPr>
          </w:p>
        </w:tc>
        <w:tc>
          <w:tcPr>
            <w:tcW w:w="540" w:type="dxa"/>
          </w:tcPr>
          <w:p w14:paraId="19E3FF09" w14:textId="77777777" w:rsidR="00D57D82" w:rsidRPr="00E37EA8" w:rsidRDefault="00D57D82" w:rsidP="00766338">
            <w:pPr>
              <w:rPr>
                <w:rFonts w:ascii="Arial" w:hAnsi="Arial" w:cs="Arial"/>
              </w:rPr>
            </w:pPr>
          </w:p>
        </w:tc>
        <w:tc>
          <w:tcPr>
            <w:tcW w:w="720" w:type="dxa"/>
          </w:tcPr>
          <w:p w14:paraId="5ABBB969" w14:textId="77777777" w:rsidR="00D57D82" w:rsidRPr="00E37EA8" w:rsidRDefault="00D57D82" w:rsidP="00766338">
            <w:pPr>
              <w:rPr>
                <w:rFonts w:ascii="Arial" w:hAnsi="Arial" w:cs="Arial"/>
              </w:rPr>
            </w:pPr>
          </w:p>
        </w:tc>
        <w:tc>
          <w:tcPr>
            <w:tcW w:w="4860" w:type="dxa"/>
          </w:tcPr>
          <w:p w14:paraId="6EC4D35F" w14:textId="77777777" w:rsidR="00D57D82" w:rsidRPr="00E37EA8" w:rsidRDefault="00D57D82" w:rsidP="00766338">
            <w:pPr>
              <w:rPr>
                <w:rFonts w:ascii="Arial" w:hAnsi="Arial" w:cs="Arial"/>
              </w:rPr>
            </w:pPr>
          </w:p>
        </w:tc>
        <w:tc>
          <w:tcPr>
            <w:tcW w:w="1800" w:type="dxa"/>
          </w:tcPr>
          <w:p w14:paraId="0FEDE8BD" w14:textId="77777777" w:rsidR="00D57D82" w:rsidRPr="00E37EA8" w:rsidRDefault="00D57D82" w:rsidP="00766338">
            <w:pPr>
              <w:rPr>
                <w:rFonts w:ascii="Arial" w:hAnsi="Arial" w:cs="Arial"/>
              </w:rPr>
            </w:pPr>
          </w:p>
        </w:tc>
      </w:tr>
      <w:tr w:rsidR="00E37EA8" w:rsidRPr="00E37EA8" w14:paraId="3272B426" w14:textId="77777777" w:rsidTr="1418296B">
        <w:tc>
          <w:tcPr>
            <w:tcW w:w="6588" w:type="dxa"/>
          </w:tcPr>
          <w:p w14:paraId="4DB6E8F9" w14:textId="77777777" w:rsidR="00D57D82" w:rsidRPr="00E37EA8" w:rsidRDefault="00D57D82" w:rsidP="00766338">
            <w:pPr>
              <w:rPr>
                <w:rFonts w:ascii="Arial" w:hAnsi="Arial" w:cs="Arial"/>
              </w:rPr>
            </w:pPr>
            <w:r w:rsidRPr="00E37EA8">
              <w:rPr>
                <w:rFonts w:ascii="Arial" w:hAnsi="Arial" w:cs="Arial"/>
              </w:rPr>
              <w:t>Is access to equipment provided where needed?</w:t>
            </w:r>
          </w:p>
          <w:p w14:paraId="7D14778A" w14:textId="77777777" w:rsidR="00D57D82" w:rsidRPr="00E37EA8" w:rsidRDefault="00D57D82" w:rsidP="00766338">
            <w:pPr>
              <w:rPr>
                <w:rFonts w:ascii="Arial" w:hAnsi="Arial" w:cs="Arial"/>
              </w:rPr>
            </w:pPr>
          </w:p>
          <w:p w14:paraId="153AD63B" w14:textId="77777777" w:rsidR="00D57D82" w:rsidRPr="00E37EA8" w:rsidRDefault="00D57D82" w:rsidP="00766338">
            <w:pPr>
              <w:rPr>
                <w:rFonts w:ascii="Arial" w:hAnsi="Arial" w:cs="Arial"/>
              </w:rPr>
            </w:pPr>
          </w:p>
        </w:tc>
        <w:tc>
          <w:tcPr>
            <w:tcW w:w="540" w:type="dxa"/>
          </w:tcPr>
          <w:p w14:paraId="0D395AE5" w14:textId="77777777" w:rsidR="00D57D82" w:rsidRPr="00E37EA8" w:rsidRDefault="00D57D82" w:rsidP="00766338">
            <w:pPr>
              <w:rPr>
                <w:rFonts w:ascii="Arial" w:hAnsi="Arial" w:cs="Arial"/>
              </w:rPr>
            </w:pPr>
          </w:p>
        </w:tc>
        <w:tc>
          <w:tcPr>
            <w:tcW w:w="540" w:type="dxa"/>
          </w:tcPr>
          <w:p w14:paraId="6C60C547" w14:textId="77777777" w:rsidR="00D57D82" w:rsidRPr="00E37EA8" w:rsidRDefault="00D57D82" w:rsidP="00766338">
            <w:pPr>
              <w:rPr>
                <w:rFonts w:ascii="Arial" w:hAnsi="Arial" w:cs="Arial"/>
              </w:rPr>
            </w:pPr>
          </w:p>
        </w:tc>
        <w:tc>
          <w:tcPr>
            <w:tcW w:w="720" w:type="dxa"/>
          </w:tcPr>
          <w:p w14:paraId="577D1693" w14:textId="77777777" w:rsidR="00D57D82" w:rsidRPr="00E37EA8" w:rsidRDefault="00D57D82" w:rsidP="00766338">
            <w:pPr>
              <w:rPr>
                <w:rFonts w:ascii="Arial" w:hAnsi="Arial" w:cs="Arial"/>
              </w:rPr>
            </w:pPr>
          </w:p>
        </w:tc>
        <w:tc>
          <w:tcPr>
            <w:tcW w:w="4860" w:type="dxa"/>
          </w:tcPr>
          <w:p w14:paraId="74D7E0E3" w14:textId="77777777" w:rsidR="00D57D82" w:rsidRPr="00E37EA8" w:rsidRDefault="00D57D82" w:rsidP="00766338">
            <w:pPr>
              <w:rPr>
                <w:rFonts w:ascii="Arial" w:hAnsi="Arial" w:cs="Arial"/>
              </w:rPr>
            </w:pPr>
          </w:p>
        </w:tc>
        <w:tc>
          <w:tcPr>
            <w:tcW w:w="1800" w:type="dxa"/>
          </w:tcPr>
          <w:p w14:paraId="18DB5C5A" w14:textId="77777777" w:rsidR="00D57D82" w:rsidRPr="00E37EA8" w:rsidRDefault="00D57D82" w:rsidP="00766338">
            <w:pPr>
              <w:rPr>
                <w:rFonts w:ascii="Arial" w:hAnsi="Arial" w:cs="Arial"/>
              </w:rPr>
            </w:pPr>
          </w:p>
        </w:tc>
      </w:tr>
      <w:tr w:rsidR="00E37EA8" w:rsidRPr="00E37EA8" w14:paraId="25FEE812" w14:textId="77777777" w:rsidTr="1418296B">
        <w:tc>
          <w:tcPr>
            <w:tcW w:w="6588" w:type="dxa"/>
          </w:tcPr>
          <w:p w14:paraId="7575EC45" w14:textId="77777777" w:rsidR="00D57D82" w:rsidRPr="00E37EA8" w:rsidRDefault="00D57D82" w:rsidP="00766338">
            <w:pPr>
              <w:rPr>
                <w:rFonts w:ascii="Arial" w:hAnsi="Arial" w:cs="Arial"/>
              </w:rPr>
            </w:pPr>
            <w:r w:rsidRPr="00E37EA8">
              <w:rPr>
                <w:rFonts w:ascii="Arial" w:hAnsi="Arial" w:cs="Arial"/>
              </w:rPr>
              <w:t>Is this equipment suitable for the task and well-maintained?</w:t>
            </w:r>
          </w:p>
          <w:p w14:paraId="47F6046F" w14:textId="77777777" w:rsidR="00D57D82" w:rsidRPr="00E37EA8" w:rsidRDefault="00D57D82" w:rsidP="00766338">
            <w:pPr>
              <w:rPr>
                <w:rFonts w:ascii="Arial" w:hAnsi="Arial" w:cs="Arial"/>
              </w:rPr>
            </w:pPr>
          </w:p>
        </w:tc>
        <w:tc>
          <w:tcPr>
            <w:tcW w:w="540" w:type="dxa"/>
          </w:tcPr>
          <w:p w14:paraId="4414E96B" w14:textId="77777777" w:rsidR="00D57D82" w:rsidRPr="00E37EA8" w:rsidRDefault="00D57D82" w:rsidP="00766338">
            <w:pPr>
              <w:rPr>
                <w:rFonts w:ascii="Arial" w:hAnsi="Arial" w:cs="Arial"/>
              </w:rPr>
            </w:pPr>
          </w:p>
        </w:tc>
        <w:tc>
          <w:tcPr>
            <w:tcW w:w="540" w:type="dxa"/>
          </w:tcPr>
          <w:p w14:paraId="714B9891" w14:textId="77777777" w:rsidR="00D57D82" w:rsidRPr="00E37EA8" w:rsidRDefault="00D57D82" w:rsidP="00766338">
            <w:pPr>
              <w:rPr>
                <w:rFonts w:ascii="Arial" w:hAnsi="Arial" w:cs="Arial"/>
              </w:rPr>
            </w:pPr>
          </w:p>
        </w:tc>
        <w:tc>
          <w:tcPr>
            <w:tcW w:w="720" w:type="dxa"/>
          </w:tcPr>
          <w:p w14:paraId="7C28E5B0" w14:textId="77777777" w:rsidR="00D57D82" w:rsidRPr="00E37EA8" w:rsidRDefault="00D57D82" w:rsidP="00766338">
            <w:pPr>
              <w:rPr>
                <w:rFonts w:ascii="Arial" w:hAnsi="Arial" w:cs="Arial"/>
              </w:rPr>
            </w:pPr>
          </w:p>
        </w:tc>
        <w:tc>
          <w:tcPr>
            <w:tcW w:w="4860" w:type="dxa"/>
          </w:tcPr>
          <w:p w14:paraId="48008A3F" w14:textId="77777777" w:rsidR="00D57D82" w:rsidRPr="00E37EA8" w:rsidRDefault="00D57D82" w:rsidP="00766338">
            <w:pPr>
              <w:rPr>
                <w:rFonts w:ascii="Arial" w:hAnsi="Arial" w:cs="Arial"/>
              </w:rPr>
            </w:pPr>
          </w:p>
        </w:tc>
        <w:tc>
          <w:tcPr>
            <w:tcW w:w="1800" w:type="dxa"/>
          </w:tcPr>
          <w:p w14:paraId="57C46FB9" w14:textId="77777777" w:rsidR="00D57D82" w:rsidRPr="00E37EA8" w:rsidRDefault="00D57D82" w:rsidP="00766338">
            <w:pPr>
              <w:rPr>
                <w:rFonts w:ascii="Arial" w:hAnsi="Arial" w:cs="Arial"/>
              </w:rPr>
            </w:pPr>
          </w:p>
        </w:tc>
      </w:tr>
      <w:tr w:rsidR="00E37EA8" w:rsidRPr="00E37EA8" w14:paraId="656BCE83" w14:textId="77777777" w:rsidTr="1418296B">
        <w:tc>
          <w:tcPr>
            <w:tcW w:w="6588" w:type="dxa"/>
          </w:tcPr>
          <w:p w14:paraId="3F19C88A" w14:textId="77777777" w:rsidR="00D57D82" w:rsidRPr="00E37EA8" w:rsidRDefault="00D57D82" w:rsidP="00766338">
            <w:pPr>
              <w:rPr>
                <w:rFonts w:ascii="Arial" w:hAnsi="Arial" w:cs="Arial"/>
              </w:rPr>
            </w:pPr>
            <w:r w:rsidRPr="00E37EA8">
              <w:rPr>
                <w:rFonts w:ascii="Arial" w:hAnsi="Arial" w:cs="Arial"/>
              </w:rPr>
              <w:t>Are doors and windows working correctly?</w:t>
            </w:r>
          </w:p>
          <w:p w14:paraId="5B2F3358" w14:textId="77777777" w:rsidR="00D57D82" w:rsidRPr="00E37EA8" w:rsidRDefault="00D57D82" w:rsidP="00766338">
            <w:pPr>
              <w:rPr>
                <w:rFonts w:ascii="Arial" w:hAnsi="Arial" w:cs="Arial"/>
              </w:rPr>
            </w:pPr>
          </w:p>
        </w:tc>
        <w:tc>
          <w:tcPr>
            <w:tcW w:w="540" w:type="dxa"/>
          </w:tcPr>
          <w:p w14:paraId="3CD18F4F" w14:textId="77777777" w:rsidR="00D57D82" w:rsidRPr="00E37EA8" w:rsidRDefault="00D57D82" w:rsidP="00766338">
            <w:pPr>
              <w:rPr>
                <w:rFonts w:ascii="Arial" w:hAnsi="Arial" w:cs="Arial"/>
              </w:rPr>
            </w:pPr>
          </w:p>
        </w:tc>
        <w:tc>
          <w:tcPr>
            <w:tcW w:w="540" w:type="dxa"/>
          </w:tcPr>
          <w:p w14:paraId="4E73A975" w14:textId="77777777" w:rsidR="00D57D82" w:rsidRPr="00E37EA8" w:rsidRDefault="00D57D82" w:rsidP="00766338">
            <w:pPr>
              <w:rPr>
                <w:rFonts w:ascii="Arial" w:hAnsi="Arial" w:cs="Arial"/>
              </w:rPr>
            </w:pPr>
          </w:p>
        </w:tc>
        <w:tc>
          <w:tcPr>
            <w:tcW w:w="720" w:type="dxa"/>
          </w:tcPr>
          <w:p w14:paraId="4638CC96" w14:textId="77777777" w:rsidR="00D57D82" w:rsidRPr="00E37EA8" w:rsidRDefault="00D57D82" w:rsidP="00766338">
            <w:pPr>
              <w:rPr>
                <w:rFonts w:ascii="Arial" w:hAnsi="Arial" w:cs="Arial"/>
              </w:rPr>
            </w:pPr>
          </w:p>
        </w:tc>
        <w:tc>
          <w:tcPr>
            <w:tcW w:w="4860" w:type="dxa"/>
          </w:tcPr>
          <w:p w14:paraId="0C0D8397" w14:textId="77777777" w:rsidR="00D57D82" w:rsidRPr="00E37EA8" w:rsidRDefault="00D57D82" w:rsidP="00766338">
            <w:pPr>
              <w:rPr>
                <w:rFonts w:ascii="Arial" w:hAnsi="Arial" w:cs="Arial"/>
              </w:rPr>
            </w:pPr>
          </w:p>
        </w:tc>
        <w:tc>
          <w:tcPr>
            <w:tcW w:w="1800" w:type="dxa"/>
          </w:tcPr>
          <w:p w14:paraId="7D7DFD50" w14:textId="77777777" w:rsidR="00D57D82" w:rsidRPr="00E37EA8" w:rsidRDefault="00D57D82" w:rsidP="00766338">
            <w:pPr>
              <w:rPr>
                <w:rFonts w:ascii="Arial" w:hAnsi="Arial" w:cs="Arial"/>
              </w:rPr>
            </w:pPr>
          </w:p>
        </w:tc>
      </w:tr>
      <w:tr w:rsidR="00E37EA8" w:rsidRPr="00E37EA8" w14:paraId="0EDDFB48" w14:textId="77777777" w:rsidTr="1418296B">
        <w:tc>
          <w:tcPr>
            <w:tcW w:w="6588" w:type="dxa"/>
          </w:tcPr>
          <w:p w14:paraId="73DE5985" w14:textId="77777777" w:rsidR="00D57D82" w:rsidRPr="00E37EA8" w:rsidRDefault="00D57D82" w:rsidP="00766338">
            <w:pPr>
              <w:rPr>
                <w:rFonts w:ascii="Arial" w:hAnsi="Arial" w:cs="Arial"/>
                <w:b/>
                <w:bCs/>
              </w:rPr>
            </w:pPr>
            <w:r w:rsidRPr="00E37EA8">
              <w:rPr>
                <w:rFonts w:ascii="Arial" w:hAnsi="Arial" w:cs="Arial"/>
                <w:b/>
                <w:bCs/>
              </w:rPr>
              <w:t>General/Welfare</w:t>
            </w:r>
          </w:p>
        </w:tc>
        <w:tc>
          <w:tcPr>
            <w:tcW w:w="540" w:type="dxa"/>
          </w:tcPr>
          <w:p w14:paraId="341D2CAB"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tcPr>
          <w:p w14:paraId="5E475E95"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tcPr>
          <w:p w14:paraId="73045863"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tcPr>
          <w:p w14:paraId="08BFBB24"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3E7AFA38"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7A3FAE33" w14:textId="77777777" w:rsidTr="1418296B">
        <w:tc>
          <w:tcPr>
            <w:tcW w:w="6588" w:type="dxa"/>
          </w:tcPr>
          <w:p w14:paraId="74FDB0D3" w14:textId="77777777" w:rsidR="00D57D82" w:rsidRPr="00E37EA8" w:rsidRDefault="00D57D82" w:rsidP="00766338">
            <w:pPr>
              <w:rPr>
                <w:rFonts w:ascii="Arial" w:hAnsi="Arial" w:cs="Arial"/>
              </w:rPr>
            </w:pPr>
            <w:r w:rsidRPr="00E37EA8">
              <w:rPr>
                <w:rFonts w:ascii="Arial" w:hAnsi="Arial" w:cs="Arial"/>
              </w:rPr>
              <w:t>Are floors clean?</w:t>
            </w:r>
          </w:p>
        </w:tc>
        <w:tc>
          <w:tcPr>
            <w:tcW w:w="540" w:type="dxa"/>
          </w:tcPr>
          <w:p w14:paraId="43758D48" w14:textId="77777777" w:rsidR="00D57D82" w:rsidRPr="00E37EA8" w:rsidRDefault="00D57D82" w:rsidP="00766338">
            <w:pPr>
              <w:rPr>
                <w:rFonts w:ascii="Arial" w:hAnsi="Arial" w:cs="Arial"/>
              </w:rPr>
            </w:pPr>
          </w:p>
        </w:tc>
        <w:tc>
          <w:tcPr>
            <w:tcW w:w="540" w:type="dxa"/>
          </w:tcPr>
          <w:p w14:paraId="0FB9DC19" w14:textId="77777777" w:rsidR="00D57D82" w:rsidRPr="00E37EA8" w:rsidRDefault="00D57D82" w:rsidP="00766338">
            <w:pPr>
              <w:rPr>
                <w:rFonts w:ascii="Arial" w:hAnsi="Arial" w:cs="Arial"/>
              </w:rPr>
            </w:pPr>
          </w:p>
        </w:tc>
        <w:tc>
          <w:tcPr>
            <w:tcW w:w="720" w:type="dxa"/>
          </w:tcPr>
          <w:p w14:paraId="683D75DC" w14:textId="77777777" w:rsidR="00D57D82" w:rsidRPr="00E37EA8" w:rsidRDefault="00D57D82" w:rsidP="00766338">
            <w:pPr>
              <w:rPr>
                <w:rFonts w:ascii="Arial" w:hAnsi="Arial" w:cs="Arial"/>
              </w:rPr>
            </w:pPr>
          </w:p>
        </w:tc>
        <w:tc>
          <w:tcPr>
            <w:tcW w:w="4860" w:type="dxa"/>
          </w:tcPr>
          <w:p w14:paraId="18DF5D67" w14:textId="77777777" w:rsidR="00D57D82" w:rsidRPr="00E37EA8" w:rsidRDefault="00D57D82" w:rsidP="00766338">
            <w:pPr>
              <w:rPr>
                <w:rFonts w:ascii="Arial" w:hAnsi="Arial" w:cs="Arial"/>
              </w:rPr>
            </w:pPr>
          </w:p>
          <w:p w14:paraId="4C0F0226" w14:textId="77777777" w:rsidR="00D57D82" w:rsidRPr="00E37EA8" w:rsidRDefault="00D57D82" w:rsidP="00766338">
            <w:pPr>
              <w:rPr>
                <w:rFonts w:ascii="Arial" w:hAnsi="Arial" w:cs="Arial"/>
              </w:rPr>
            </w:pPr>
          </w:p>
        </w:tc>
        <w:tc>
          <w:tcPr>
            <w:tcW w:w="1800" w:type="dxa"/>
          </w:tcPr>
          <w:p w14:paraId="76D23B73" w14:textId="77777777" w:rsidR="00D57D82" w:rsidRPr="00E37EA8" w:rsidRDefault="00D57D82" w:rsidP="00766338">
            <w:pPr>
              <w:rPr>
                <w:rFonts w:ascii="Arial" w:hAnsi="Arial" w:cs="Arial"/>
              </w:rPr>
            </w:pPr>
          </w:p>
        </w:tc>
      </w:tr>
      <w:tr w:rsidR="00E37EA8" w:rsidRPr="00E37EA8" w14:paraId="534382F1" w14:textId="77777777" w:rsidTr="1418296B">
        <w:tc>
          <w:tcPr>
            <w:tcW w:w="6588" w:type="dxa"/>
          </w:tcPr>
          <w:p w14:paraId="780ACB71" w14:textId="77777777" w:rsidR="00D57D82" w:rsidRPr="00E37EA8" w:rsidRDefault="00D57D82" w:rsidP="00766338">
            <w:pPr>
              <w:rPr>
                <w:rFonts w:ascii="Arial" w:hAnsi="Arial" w:cs="Arial"/>
              </w:rPr>
            </w:pPr>
            <w:r w:rsidRPr="00E37EA8">
              <w:rPr>
                <w:rFonts w:ascii="Arial" w:hAnsi="Arial" w:cs="Arial"/>
              </w:rPr>
              <w:t>Are floor coverings intact?</w:t>
            </w:r>
          </w:p>
        </w:tc>
        <w:tc>
          <w:tcPr>
            <w:tcW w:w="540" w:type="dxa"/>
          </w:tcPr>
          <w:p w14:paraId="512BA410" w14:textId="77777777" w:rsidR="00D57D82" w:rsidRPr="00E37EA8" w:rsidRDefault="00D57D82" w:rsidP="00766338">
            <w:pPr>
              <w:rPr>
                <w:rFonts w:ascii="Arial" w:hAnsi="Arial" w:cs="Arial"/>
              </w:rPr>
            </w:pPr>
          </w:p>
        </w:tc>
        <w:tc>
          <w:tcPr>
            <w:tcW w:w="540" w:type="dxa"/>
          </w:tcPr>
          <w:p w14:paraId="1241D6F4" w14:textId="77777777" w:rsidR="00D57D82" w:rsidRPr="00E37EA8" w:rsidRDefault="00D57D82" w:rsidP="00766338">
            <w:pPr>
              <w:rPr>
                <w:rFonts w:ascii="Arial" w:hAnsi="Arial" w:cs="Arial"/>
              </w:rPr>
            </w:pPr>
          </w:p>
        </w:tc>
        <w:tc>
          <w:tcPr>
            <w:tcW w:w="720" w:type="dxa"/>
          </w:tcPr>
          <w:p w14:paraId="02DFF9A7" w14:textId="77777777" w:rsidR="00D57D82" w:rsidRPr="00E37EA8" w:rsidRDefault="00D57D82" w:rsidP="00766338">
            <w:pPr>
              <w:rPr>
                <w:rFonts w:ascii="Arial" w:hAnsi="Arial" w:cs="Arial"/>
              </w:rPr>
            </w:pPr>
          </w:p>
        </w:tc>
        <w:tc>
          <w:tcPr>
            <w:tcW w:w="4860" w:type="dxa"/>
          </w:tcPr>
          <w:p w14:paraId="6579392F" w14:textId="77777777" w:rsidR="00D57D82" w:rsidRPr="00E37EA8" w:rsidRDefault="00D57D82" w:rsidP="00766338">
            <w:pPr>
              <w:rPr>
                <w:rFonts w:ascii="Arial" w:hAnsi="Arial" w:cs="Arial"/>
              </w:rPr>
            </w:pPr>
          </w:p>
          <w:p w14:paraId="76939EC8" w14:textId="77777777" w:rsidR="00D57D82" w:rsidRPr="00E37EA8" w:rsidRDefault="00D57D82" w:rsidP="00766338">
            <w:pPr>
              <w:rPr>
                <w:rFonts w:ascii="Arial" w:hAnsi="Arial" w:cs="Arial"/>
              </w:rPr>
            </w:pPr>
          </w:p>
        </w:tc>
        <w:tc>
          <w:tcPr>
            <w:tcW w:w="1800" w:type="dxa"/>
          </w:tcPr>
          <w:p w14:paraId="183F6647" w14:textId="77777777" w:rsidR="00D57D82" w:rsidRPr="00E37EA8" w:rsidRDefault="00D57D82" w:rsidP="00766338">
            <w:pPr>
              <w:rPr>
                <w:rFonts w:ascii="Arial" w:hAnsi="Arial" w:cs="Arial"/>
              </w:rPr>
            </w:pPr>
          </w:p>
        </w:tc>
      </w:tr>
      <w:tr w:rsidR="00E37EA8" w:rsidRPr="00E37EA8" w14:paraId="6BDC74F6" w14:textId="77777777" w:rsidTr="1418296B">
        <w:tc>
          <w:tcPr>
            <w:tcW w:w="6588" w:type="dxa"/>
          </w:tcPr>
          <w:p w14:paraId="60032686" w14:textId="77777777" w:rsidR="00D57D82" w:rsidRPr="00E37EA8" w:rsidRDefault="00D57D82" w:rsidP="00766338">
            <w:pPr>
              <w:rPr>
                <w:rFonts w:ascii="Arial" w:hAnsi="Arial" w:cs="Arial"/>
              </w:rPr>
            </w:pPr>
            <w:r w:rsidRPr="00E37EA8">
              <w:rPr>
                <w:rFonts w:ascii="Arial" w:hAnsi="Arial" w:cs="Arial"/>
              </w:rPr>
              <w:t>Are desks/worktops intact and easily cleaned?</w:t>
            </w:r>
          </w:p>
        </w:tc>
        <w:tc>
          <w:tcPr>
            <w:tcW w:w="540" w:type="dxa"/>
          </w:tcPr>
          <w:p w14:paraId="73E9CDC0" w14:textId="77777777" w:rsidR="00D57D82" w:rsidRPr="00E37EA8" w:rsidRDefault="00D57D82" w:rsidP="00766338">
            <w:pPr>
              <w:rPr>
                <w:rFonts w:ascii="Arial" w:hAnsi="Arial" w:cs="Arial"/>
              </w:rPr>
            </w:pPr>
          </w:p>
        </w:tc>
        <w:tc>
          <w:tcPr>
            <w:tcW w:w="540" w:type="dxa"/>
          </w:tcPr>
          <w:p w14:paraId="6B872E3E" w14:textId="77777777" w:rsidR="00D57D82" w:rsidRPr="00E37EA8" w:rsidRDefault="00D57D82" w:rsidP="00766338">
            <w:pPr>
              <w:rPr>
                <w:rFonts w:ascii="Arial" w:hAnsi="Arial" w:cs="Arial"/>
              </w:rPr>
            </w:pPr>
          </w:p>
        </w:tc>
        <w:tc>
          <w:tcPr>
            <w:tcW w:w="720" w:type="dxa"/>
          </w:tcPr>
          <w:p w14:paraId="3C05E527" w14:textId="77777777" w:rsidR="00D57D82" w:rsidRPr="00E37EA8" w:rsidRDefault="00D57D82" w:rsidP="00766338">
            <w:pPr>
              <w:rPr>
                <w:rFonts w:ascii="Arial" w:hAnsi="Arial" w:cs="Arial"/>
              </w:rPr>
            </w:pPr>
          </w:p>
        </w:tc>
        <w:tc>
          <w:tcPr>
            <w:tcW w:w="4860" w:type="dxa"/>
          </w:tcPr>
          <w:p w14:paraId="4934E0E9" w14:textId="77777777" w:rsidR="00D57D82" w:rsidRPr="00E37EA8" w:rsidRDefault="00D57D82" w:rsidP="00766338">
            <w:pPr>
              <w:rPr>
                <w:rFonts w:ascii="Arial" w:hAnsi="Arial" w:cs="Arial"/>
              </w:rPr>
            </w:pPr>
          </w:p>
          <w:p w14:paraId="0CA51906" w14:textId="77777777" w:rsidR="00D57D82" w:rsidRPr="00E37EA8" w:rsidRDefault="00D57D82" w:rsidP="00766338">
            <w:pPr>
              <w:rPr>
                <w:rFonts w:ascii="Arial" w:hAnsi="Arial" w:cs="Arial"/>
              </w:rPr>
            </w:pPr>
          </w:p>
        </w:tc>
        <w:tc>
          <w:tcPr>
            <w:tcW w:w="1800" w:type="dxa"/>
          </w:tcPr>
          <w:p w14:paraId="34BDAE82" w14:textId="77777777" w:rsidR="00D57D82" w:rsidRPr="00E37EA8" w:rsidRDefault="00D57D82" w:rsidP="00766338">
            <w:pPr>
              <w:rPr>
                <w:rFonts w:ascii="Arial" w:hAnsi="Arial" w:cs="Arial"/>
              </w:rPr>
            </w:pPr>
          </w:p>
        </w:tc>
      </w:tr>
      <w:tr w:rsidR="00E37EA8" w:rsidRPr="00E37EA8" w14:paraId="290583EA" w14:textId="77777777" w:rsidTr="1418296B">
        <w:tc>
          <w:tcPr>
            <w:tcW w:w="6588" w:type="dxa"/>
          </w:tcPr>
          <w:p w14:paraId="037FE301" w14:textId="77777777" w:rsidR="00D57D82" w:rsidRPr="00E37EA8" w:rsidRDefault="00D57D82" w:rsidP="00766338">
            <w:pPr>
              <w:rPr>
                <w:rFonts w:ascii="Arial" w:hAnsi="Arial" w:cs="Arial"/>
              </w:rPr>
            </w:pPr>
            <w:r w:rsidRPr="00E37EA8">
              <w:rPr>
                <w:rFonts w:ascii="Arial" w:hAnsi="Arial" w:cs="Arial"/>
              </w:rPr>
              <w:t>Is lighting adequate and in working order?</w:t>
            </w:r>
          </w:p>
        </w:tc>
        <w:tc>
          <w:tcPr>
            <w:tcW w:w="540" w:type="dxa"/>
          </w:tcPr>
          <w:p w14:paraId="5C34448D" w14:textId="77777777" w:rsidR="00D57D82" w:rsidRPr="00E37EA8" w:rsidRDefault="00D57D82" w:rsidP="00766338">
            <w:pPr>
              <w:rPr>
                <w:rFonts w:ascii="Arial" w:hAnsi="Arial" w:cs="Arial"/>
              </w:rPr>
            </w:pPr>
          </w:p>
        </w:tc>
        <w:tc>
          <w:tcPr>
            <w:tcW w:w="540" w:type="dxa"/>
          </w:tcPr>
          <w:p w14:paraId="5C36AEFC" w14:textId="77777777" w:rsidR="00D57D82" w:rsidRPr="00E37EA8" w:rsidRDefault="00D57D82" w:rsidP="00766338">
            <w:pPr>
              <w:rPr>
                <w:rFonts w:ascii="Arial" w:hAnsi="Arial" w:cs="Arial"/>
              </w:rPr>
            </w:pPr>
          </w:p>
        </w:tc>
        <w:tc>
          <w:tcPr>
            <w:tcW w:w="720" w:type="dxa"/>
          </w:tcPr>
          <w:p w14:paraId="38E3EA9D" w14:textId="77777777" w:rsidR="00D57D82" w:rsidRPr="00E37EA8" w:rsidRDefault="00D57D82" w:rsidP="00766338">
            <w:pPr>
              <w:rPr>
                <w:rFonts w:ascii="Arial" w:hAnsi="Arial" w:cs="Arial"/>
              </w:rPr>
            </w:pPr>
          </w:p>
        </w:tc>
        <w:tc>
          <w:tcPr>
            <w:tcW w:w="4860" w:type="dxa"/>
          </w:tcPr>
          <w:p w14:paraId="1AAC668C" w14:textId="77777777" w:rsidR="00D57D82" w:rsidRPr="00E37EA8" w:rsidRDefault="00D57D82" w:rsidP="00766338">
            <w:pPr>
              <w:rPr>
                <w:rFonts w:ascii="Arial" w:hAnsi="Arial" w:cs="Arial"/>
              </w:rPr>
            </w:pPr>
          </w:p>
          <w:p w14:paraId="62E6D6B5" w14:textId="77777777" w:rsidR="00D57D82" w:rsidRPr="00E37EA8" w:rsidRDefault="00D57D82" w:rsidP="00766338">
            <w:pPr>
              <w:rPr>
                <w:rFonts w:ascii="Arial" w:hAnsi="Arial" w:cs="Arial"/>
              </w:rPr>
            </w:pPr>
          </w:p>
        </w:tc>
        <w:tc>
          <w:tcPr>
            <w:tcW w:w="1800" w:type="dxa"/>
          </w:tcPr>
          <w:p w14:paraId="4CC7D364" w14:textId="77777777" w:rsidR="00D57D82" w:rsidRPr="00E37EA8" w:rsidRDefault="00D57D82" w:rsidP="00766338">
            <w:pPr>
              <w:rPr>
                <w:rFonts w:ascii="Arial" w:hAnsi="Arial" w:cs="Arial"/>
              </w:rPr>
            </w:pPr>
          </w:p>
        </w:tc>
      </w:tr>
      <w:tr w:rsidR="00E37EA8" w:rsidRPr="00E37EA8" w14:paraId="25B68E46" w14:textId="77777777" w:rsidTr="1418296B">
        <w:tc>
          <w:tcPr>
            <w:tcW w:w="6588" w:type="dxa"/>
          </w:tcPr>
          <w:p w14:paraId="53A260A7" w14:textId="77777777" w:rsidR="00D57D82" w:rsidRPr="00E37EA8" w:rsidRDefault="00D57D82" w:rsidP="00766338">
            <w:pPr>
              <w:rPr>
                <w:rFonts w:ascii="Arial" w:hAnsi="Arial" w:cs="Arial"/>
              </w:rPr>
            </w:pPr>
            <w:r w:rsidRPr="00E37EA8">
              <w:rPr>
                <w:rFonts w:ascii="Arial" w:hAnsi="Arial" w:cs="Arial"/>
              </w:rPr>
              <w:t>Is the standard of heating affording an adequate level of comfort?</w:t>
            </w:r>
          </w:p>
        </w:tc>
        <w:tc>
          <w:tcPr>
            <w:tcW w:w="540" w:type="dxa"/>
          </w:tcPr>
          <w:p w14:paraId="1762CCCC" w14:textId="77777777" w:rsidR="00D57D82" w:rsidRPr="00E37EA8" w:rsidRDefault="00D57D82" w:rsidP="00766338">
            <w:pPr>
              <w:rPr>
                <w:rFonts w:ascii="Arial" w:hAnsi="Arial" w:cs="Arial"/>
              </w:rPr>
            </w:pPr>
          </w:p>
        </w:tc>
        <w:tc>
          <w:tcPr>
            <w:tcW w:w="540" w:type="dxa"/>
          </w:tcPr>
          <w:p w14:paraId="445777B0" w14:textId="77777777" w:rsidR="00D57D82" w:rsidRPr="00E37EA8" w:rsidRDefault="00D57D82" w:rsidP="00766338">
            <w:pPr>
              <w:rPr>
                <w:rFonts w:ascii="Arial" w:hAnsi="Arial" w:cs="Arial"/>
              </w:rPr>
            </w:pPr>
          </w:p>
        </w:tc>
        <w:tc>
          <w:tcPr>
            <w:tcW w:w="720" w:type="dxa"/>
          </w:tcPr>
          <w:p w14:paraId="6A978303" w14:textId="77777777" w:rsidR="00D57D82" w:rsidRPr="00E37EA8" w:rsidRDefault="00D57D82" w:rsidP="00766338">
            <w:pPr>
              <w:rPr>
                <w:rFonts w:ascii="Arial" w:hAnsi="Arial" w:cs="Arial"/>
              </w:rPr>
            </w:pPr>
          </w:p>
        </w:tc>
        <w:tc>
          <w:tcPr>
            <w:tcW w:w="4860" w:type="dxa"/>
          </w:tcPr>
          <w:p w14:paraId="5189EF64" w14:textId="77777777" w:rsidR="00D57D82" w:rsidRPr="00E37EA8" w:rsidRDefault="00D57D82" w:rsidP="00766338">
            <w:pPr>
              <w:rPr>
                <w:rFonts w:ascii="Arial" w:hAnsi="Arial" w:cs="Arial"/>
              </w:rPr>
            </w:pPr>
          </w:p>
          <w:p w14:paraId="33B1BF59" w14:textId="77777777" w:rsidR="00D57D82" w:rsidRPr="00E37EA8" w:rsidRDefault="00D57D82" w:rsidP="00766338">
            <w:pPr>
              <w:rPr>
                <w:rFonts w:ascii="Arial" w:hAnsi="Arial" w:cs="Arial"/>
              </w:rPr>
            </w:pPr>
          </w:p>
        </w:tc>
        <w:tc>
          <w:tcPr>
            <w:tcW w:w="1800" w:type="dxa"/>
          </w:tcPr>
          <w:p w14:paraId="45068203" w14:textId="77777777" w:rsidR="00D57D82" w:rsidRPr="00E37EA8" w:rsidRDefault="00D57D82" w:rsidP="00766338">
            <w:pPr>
              <w:rPr>
                <w:rFonts w:ascii="Arial" w:hAnsi="Arial" w:cs="Arial"/>
              </w:rPr>
            </w:pPr>
          </w:p>
        </w:tc>
      </w:tr>
      <w:tr w:rsidR="00E37EA8" w:rsidRPr="00E37EA8" w14:paraId="35FC684B" w14:textId="77777777" w:rsidTr="1418296B">
        <w:tc>
          <w:tcPr>
            <w:tcW w:w="6588" w:type="dxa"/>
          </w:tcPr>
          <w:p w14:paraId="677CDD75" w14:textId="77777777" w:rsidR="00D57D82" w:rsidRPr="00E37EA8" w:rsidRDefault="00D57D82" w:rsidP="00766338">
            <w:pPr>
              <w:rPr>
                <w:rFonts w:ascii="Arial" w:hAnsi="Arial" w:cs="Arial"/>
              </w:rPr>
            </w:pPr>
            <w:r w:rsidRPr="00E37EA8">
              <w:rPr>
                <w:rFonts w:ascii="Arial" w:hAnsi="Arial" w:cs="Arial"/>
              </w:rPr>
              <w:t>Is there sufficient circulation space within the office/classroom to allow staff and pupils to move around safely?</w:t>
            </w:r>
          </w:p>
        </w:tc>
        <w:tc>
          <w:tcPr>
            <w:tcW w:w="540" w:type="dxa"/>
          </w:tcPr>
          <w:p w14:paraId="3C48BD07" w14:textId="77777777" w:rsidR="00D57D82" w:rsidRPr="00E37EA8" w:rsidRDefault="00D57D82" w:rsidP="00766338">
            <w:pPr>
              <w:rPr>
                <w:rFonts w:ascii="Arial" w:hAnsi="Arial" w:cs="Arial"/>
              </w:rPr>
            </w:pPr>
          </w:p>
        </w:tc>
        <w:tc>
          <w:tcPr>
            <w:tcW w:w="540" w:type="dxa"/>
          </w:tcPr>
          <w:p w14:paraId="4D88821F" w14:textId="77777777" w:rsidR="00D57D82" w:rsidRPr="00E37EA8" w:rsidRDefault="00D57D82" w:rsidP="00766338">
            <w:pPr>
              <w:rPr>
                <w:rFonts w:ascii="Arial" w:hAnsi="Arial" w:cs="Arial"/>
              </w:rPr>
            </w:pPr>
          </w:p>
        </w:tc>
        <w:tc>
          <w:tcPr>
            <w:tcW w:w="720" w:type="dxa"/>
          </w:tcPr>
          <w:p w14:paraId="08F4AB2B" w14:textId="77777777" w:rsidR="00D57D82" w:rsidRPr="00E37EA8" w:rsidRDefault="00D57D82" w:rsidP="00766338">
            <w:pPr>
              <w:rPr>
                <w:rFonts w:ascii="Arial" w:hAnsi="Arial" w:cs="Arial"/>
              </w:rPr>
            </w:pPr>
          </w:p>
        </w:tc>
        <w:tc>
          <w:tcPr>
            <w:tcW w:w="4860" w:type="dxa"/>
          </w:tcPr>
          <w:p w14:paraId="2D57442C" w14:textId="77777777" w:rsidR="00D57D82" w:rsidRPr="00E37EA8" w:rsidRDefault="00D57D82" w:rsidP="00766338">
            <w:pPr>
              <w:rPr>
                <w:rFonts w:ascii="Arial" w:hAnsi="Arial" w:cs="Arial"/>
              </w:rPr>
            </w:pPr>
          </w:p>
          <w:p w14:paraId="07DF24A1" w14:textId="77777777" w:rsidR="00D57D82" w:rsidRPr="00E37EA8" w:rsidRDefault="00D57D82" w:rsidP="00766338">
            <w:pPr>
              <w:rPr>
                <w:rFonts w:ascii="Arial" w:hAnsi="Arial" w:cs="Arial"/>
              </w:rPr>
            </w:pPr>
          </w:p>
        </w:tc>
        <w:tc>
          <w:tcPr>
            <w:tcW w:w="1800" w:type="dxa"/>
          </w:tcPr>
          <w:p w14:paraId="168CE365" w14:textId="77777777" w:rsidR="00D57D82" w:rsidRPr="00E37EA8" w:rsidRDefault="00D57D82" w:rsidP="00766338">
            <w:pPr>
              <w:rPr>
                <w:rFonts w:ascii="Arial" w:hAnsi="Arial" w:cs="Arial"/>
              </w:rPr>
            </w:pPr>
          </w:p>
        </w:tc>
      </w:tr>
      <w:tr w:rsidR="00E37EA8" w:rsidRPr="00E37EA8" w14:paraId="401D4D19" w14:textId="77777777" w:rsidTr="1418296B">
        <w:tc>
          <w:tcPr>
            <w:tcW w:w="6588" w:type="dxa"/>
          </w:tcPr>
          <w:p w14:paraId="2F39CD7A" w14:textId="77777777" w:rsidR="00D57D82" w:rsidRPr="00E37EA8" w:rsidRDefault="00D57D82" w:rsidP="00766338">
            <w:pPr>
              <w:rPr>
                <w:rFonts w:ascii="Arial" w:hAnsi="Arial" w:cs="Arial"/>
              </w:rPr>
            </w:pPr>
            <w:r w:rsidRPr="00E37EA8">
              <w:rPr>
                <w:rFonts w:ascii="Arial" w:hAnsi="Arial" w:cs="Arial"/>
              </w:rPr>
              <w:t>Is there an adequate supply of soap, towels (or hot air drying) where  hand washing facilities are located?</w:t>
            </w:r>
          </w:p>
        </w:tc>
        <w:tc>
          <w:tcPr>
            <w:tcW w:w="540" w:type="dxa"/>
          </w:tcPr>
          <w:p w14:paraId="578C9F0E" w14:textId="77777777" w:rsidR="00D57D82" w:rsidRPr="00E37EA8" w:rsidRDefault="00D57D82" w:rsidP="00766338">
            <w:pPr>
              <w:rPr>
                <w:rFonts w:ascii="Arial" w:hAnsi="Arial" w:cs="Arial"/>
              </w:rPr>
            </w:pPr>
          </w:p>
        </w:tc>
        <w:tc>
          <w:tcPr>
            <w:tcW w:w="540" w:type="dxa"/>
          </w:tcPr>
          <w:p w14:paraId="48BEBED7" w14:textId="77777777" w:rsidR="00D57D82" w:rsidRPr="00E37EA8" w:rsidRDefault="00D57D82" w:rsidP="00766338">
            <w:pPr>
              <w:rPr>
                <w:rFonts w:ascii="Arial" w:hAnsi="Arial" w:cs="Arial"/>
              </w:rPr>
            </w:pPr>
          </w:p>
        </w:tc>
        <w:tc>
          <w:tcPr>
            <w:tcW w:w="720" w:type="dxa"/>
          </w:tcPr>
          <w:p w14:paraId="58AC2761" w14:textId="77777777" w:rsidR="00D57D82" w:rsidRPr="00E37EA8" w:rsidRDefault="00D57D82" w:rsidP="00766338">
            <w:pPr>
              <w:rPr>
                <w:rFonts w:ascii="Arial" w:hAnsi="Arial" w:cs="Arial"/>
              </w:rPr>
            </w:pPr>
          </w:p>
        </w:tc>
        <w:tc>
          <w:tcPr>
            <w:tcW w:w="4860" w:type="dxa"/>
          </w:tcPr>
          <w:p w14:paraId="5F6F95F1" w14:textId="77777777" w:rsidR="00D57D82" w:rsidRPr="00E37EA8" w:rsidRDefault="00D57D82" w:rsidP="00766338">
            <w:pPr>
              <w:rPr>
                <w:rFonts w:ascii="Arial" w:hAnsi="Arial" w:cs="Arial"/>
              </w:rPr>
            </w:pPr>
          </w:p>
        </w:tc>
        <w:tc>
          <w:tcPr>
            <w:tcW w:w="1800" w:type="dxa"/>
          </w:tcPr>
          <w:p w14:paraId="56D8395B" w14:textId="77777777" w:rsidR="00D57D82" w:rsidRPr="00E37EA8" w:rsidRDefault="00D57D82" w:rsidP="00766338">
            <w:pPr>
              <w:rPr>
                <w:rFonts w:ascii="Arial" w:hAnsi="Arial" w:cs="Arial"/>
              </w:rPr>
            </w:pPr>
          </w:p>
        </w:tc>
      </w:tr>
      <w:tr w:rsidR="00E37EA8" w:rsidRPr="00E37EA8" w14:paraId="27C9AF18" w14:textId="77777777" w:rsidTr="1418296B">
        <w:tc>
          <w:tcPr>
            <w:tcW w:w="6588" w:type="dxa"/>
          </w:tcPr>
          <w:p w14:paraId="3F238748" w14:textId="77777777" w:rsidR="00D57D82" w:rsidRPr="00E37EA8" w:rsidRDefault="00D57D82" w:rsidP="00766338">
            <w:pPr>
              <w:rPr>
                <w:rFonts w:ascii="Arial" w:hAnsi="Arial" w:cs="Arial"/>
              </w:rPr>
            </w:pPr>
            <w:r w:rsidRPr="00E37EA8">
              <w:rPr>
                <w:rFonts w:ascii="Arial" w:hAnsi="Arial" w:cs="Arial"/>
              </w:rPr>
              <w:t xml:space="preserve">Is all equipment safely stored? – cupboards and shelving stable </w:t>
            </w:r>
          </w:p>
          <w:p w14:paraId="5109AEC5" w14:textId="77777777" w:rsidR="00D57D82" w:rsidRPr="00E37EA8" w:rsidRDefault="00D57D82" w:rsidP="00766338">
            <w:pPr>
              <w:rPr>
                <w:rFonts w:ascii="Arial" w:hAnsi="Arial" w:cs="Arial"/>
              </w:rPr>
            </w:pPr>
          </w:p>
        </w:tc>
        <w:tc>
          <w:tcPr>
            <w:tcW w:w="540" w:type="dxa"/>
          </w:tcPr>
          <w:p w14:paraId="7B829EB1" w14:textId="77777777" w:rsidR="00D57D82" w:rsidRPr="00E37EA8" w:rsidRDefault="00D57D82" w:rsidP="00766338">
            <w:pPr>
              <w:rPr>
                <w:rFonts w:ascii="Arial" w:hAnsi="Arial" w:cs="Arial"/>
              </w:rPr>
            </w:pPr>
          </w:p>
        </w:tc>
        <w:tc>
          <w:tcPr>
            <w:tcW w:w="540" w:type="dxa"/>
          </w:tcPr>
          <w:p w14:paraId="5D0EF86A" w14:textId="77777777" w:rsidR="00D57D82" w:rsidRPr="00E37EA8" w:rsidRDefault="00D57D82" w:rsidP="00766338">
            <w:pPr>
              <w:rPr>
                <w:rFonts w:ascii="Arial" w:hAnsi="Arial" w:cs="Arial"/>
              </w:rPr>
            </w:pPr>
          </w:p>
        </w:tc>
        <w:tc>
          <w:tcPr>
            <w:tcW w:w="720" w:type="dxa"/>
          </w:tcPr>
          <w:p w14:paraId="225CEE20" w14:textId="77777777" w:rsidR="00D57D82" w:rsidRPr="00E37EA8" w:rsidRDefault="00D57D82" w:rsidP="00766338">
            <w:pPr>
              <w:rPr>
                <w:rFonts w:ascii="Arial" w:hAnsi="Arial" w:cs="Arial"/>
              </w:rPr>
            </w:pPr>
          </w:p>
        </w:tc>
        <w:tc>
          <w:tcPr>
            <w:tcW w:w="4860" w:type="dxa"/>
          </w:tcPr>
          <w:p w14:paraId="6227FF84" w14:textId="77777777" w:rsidR="00D57D82" w:rsidRPr="00E37EA8" w:rsidRDefault="00D57D82" w:rsidP="00766338">
            <w:pPr>
              <w:rPr>
                <w:rFonts w:ascii="Arial" w:hAnsi="Arial" w:cs="Arial"/>
              </w:rPr>
            </w:pPr>
          </w:p>
        </w:tc>
        <w:tc>
          <w:tcPr>
            <w:tcW w:w="1800" w:type="dxa"/>
          </w:tcPr>
          <w:p w14:paraId="33824624" w14:textId="77777777" w:rsidR="00D57D82" w:rsidRPr="00E37EA8" w:rsidRDefault="00D57D82" w:rsidP="00766338">
            <w:pPr>
              <w:rPr>
                <w:rFonts w:ascii="Arial" w:hAnsi="Arial" w:cs="Arial"/>
              </w:rPr>
            </w:pPr>
          </w:p>
        </w:tc>
      </w:tr>
      <w:tr w:rsidR="00E37EA8" w:rsidRPr="00E37EA8" w14:paraId="00602732" w14:textId="77777777" w:rsidTr="1418296B">
        <w:tc>
          <w:tcPr>
            <w:tcW w:w="6588" w:type="dxa"/>
            <w:vAlign w:val="center"/>
          </w:tcPr>
          <w:p w14:paraId="7F4EE14A" w14:textId="77777777" w:rsidR="00D57D82" w:rsidRPr="00E37EA8" w:rsidRDefault="00D57D82" w:rsidP="00766338">
            <w:pPr>
              <w:rPr>
                <w:rFonts w:ascii="Arial" w:hAnsi="Arial" w:cs="Arial"/>
                <w:b/>
                <w:bCs/>
              </w:rPr>
            </w:pPr>
            <w:r w:rsidRPr="00E37EA8">
              <w:rPr>
                <w:rFonts w:ascii="Arial" w:hAnsi="Arial" w:cs="Arial"/>
                <w:b/>
                <w:bCs/>
              </w:rPr>
              <w:t>Office Housekeeping</w:t>
            </w:r>
          </w:p>
        </w:tc>
        <w:tc>
          <w:tcPr>
            <w:tcW w:w="540" w:type="dxa"/>
            <w:vAlign w:val="center"/>
          </w:tcPr>
          <w:p w14:paraId="1025CF38"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158B4A39"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1BAB2D00"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10EA06A2"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7D0D4013"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457E10DF" w14:textId="77777777" w:rsidTr="1418296B">
        <w:tc>
          <w:tcPr>
            <w:tcW w:w="6588" w:type="dxa"/>
          </w:tcPr>
          <w:p w14:paraId="03CC5A3F" w14:textId="77777777" w:rsidR="00D57D82" w:rsidRPr="00E37EA8" w:rsidRDefault="00D57D82" w:rsidP="00766338">
            <w:pPr>
              <w:rPr>
                <w:rFonts w:ascii="Arial" w:hAnsi="Arial" w:cs="Arial"/>
              </w:rPr>
            </w:pPr>
            <w:r w:rsidRPr="00E37EA8">
              <w:rPr>
                <w:rFonts w:ascii="Arial" w:hAnsi="Arial" w:cs="Arial"/>
              </w:rPr>
              <w:lastRenderedPageBreak/>
              <w:t>Are passageways, traffic routes, clear of tripping hazards e.g. cables, boxes, stock, rubbish, etc?</w:t>
            </w:r>
          </w:p>
        </w:tc>
        <w:tc>
          <w:tcPr>
            <w:tcW w:w="540" w:type="dxa"/>
          </w:tcPr>
          <w:p w14:paraId="51AED564" w14:textId="77777777" w:rsidR="00D57D82" w:rsidRPr="00E37EA8" w:rsidRDefault="00D57D82" w:rsidP="00766338">
            <w:pPr>
              <w:rPr>
                <w:rFonts w:ascii="Arial" w:hAnsi="Arial" w:cs="Arial"/>
              </w:rPr>
            </w:pPr>
          </w:p>
        </w:tc>
        <w:tc>
          <w:tcPr>
            <w:tcW w:w="540" w:type="dxa"/>
          </w:tcPr>
          <w:p w14:paraId="3B3D2F83" w14:textId="77777777" w:rsidR="00D57D82" w:rsidRPr="00E37EA8" w:rsidRDefault="00D57D82" w:rsidP="00766338">
            <w:pPr>
              <w:rPr>
                <w:rFonts w:ascii="Arial" w:hAnsi="Arial" w:cs="Arial"/>
              </w:rPr>
            </w:pPr>
          </w:p>
        </w:tc>
        <w:tc>
          <w:tcPr>
            <w:tcW w:w="720" w:type="dxa"/>
          </w:tcPr>
          <w:p w14:paraId="3554818B" w14:textId="77777777" w:rsidR="00D57D82" w:rsidRPr="00E37EA8" w:rsidRDefault="00D57D82" w:rsidP="00766338">
            <w:pPr>
              <w:rPr>
                <w:rFonts w:ascii="Arial" w:hAnsi="Arial" w:cs="Arial"/>
              </w:rPr>
            </w:pPr>
          </w:p>
        </w:tc>
        <w:tc>
          <w:tcPr>
            <w:tcW w:w="4860" w:type="dxa"/>
          </w:tcPr>
          <w:p w14:paraId="05FA79E1" w14:textId="77777777" w:rsidR="00D57D82" w:rsidRPr="00E37EA8" w:rsidRDefault="00D57D82" w:rsidP="00766338">
            <w:pPr>
              <w:rPr>
                <w:rFonts w:ascii="Arial" w:hAnsi="Arial" w:cs="Arial"/>
              </w:rPr>
            </w:pPr>
          </w:p>
        </w:tc>
        <w:tc>
          <w:tcPr>
            <w:tcW w:w="1800" w:type="dxa"/>
          </w:tcPr>
          <w:p w14:paraId="7522720B" w14:textId="77777777" w:rsidR="00D57D82" w:rsidRPr="00E37EA8" w:rsidRDefault="00D57D82" w:rsidP="00766338">
            <w:pPr>
              <w:rPr>
                <w:rFonts w:ascii="Arial" w:hAnsi="Arial" w:cs="Arial"/>
              </w:rPr>
            </w:pPr>
          </w:p>
        </w:tc>
      </w:tr>
      <w:tr w:rsidR="00E37EA8" w:rsidRPr="00E37EA8" w14:paraId="309DE80D" w14:textId="77777777" w:rsidTr="1418296B">
        <w:tc>
          <w:tcPr>
            <w:tcW w:w="6588" w:type="dxa"/>
          </w:tcPr>
          <w:p w14:paraId="105A250A" w14:textId="77777777" w:rsidR="00D57D82" w:rsidRPr="00E37EA8" w:rsidRDefault="00D57D82" w:rsidP="00766338">
            <w:pPr>
              <w:rPr>
                <w:rFonts w:ascii="Arial" w:hAnsi="Arial" w:cs="Arial"/>
              </w:rPr>
            </w:pPr>
            <w:r w:rsidRPr="00E37EA8">
              <w:rPr>
                <w:rFonts w:ascii="Arial" w:hAnsi="Arial" w:cs="Arial"/>
              </w:rPr>
              <w:t>Are rubbish receptacles emptied regularly?</w:t>
            </w:r>
          </w:p>
          <w:p w14:paraId="6D4BA4EE" w14:textId="77777777" w:rsidR="00D57D82" w:rsidRPr="00E37EA8" w:rsidRDefault="00D57D82" w:rsidP="00766338">
            <w:pPr>
              <w:rPr>
                <w:rFonts w:ascii="Arial" w:hAnsi="Arial" w:cs="Arial"/>
              </w:rPr>
            </w:pPr>
          </w:p>
        </w:tc>
        <w:tc>
          <w:tcPr>
            <w:tcW w:w="540" w:type="dxa"/>
          </w:tcPr>
          <w:p w14:paraId="0A03366D" w14:textId="77777777" w:rsidR="00D57D82" w:rsidRPr="00E37EA8" w:rsidRDefault="00D57D82" w:rsidP="00766338">
            <w:pPr>
              <w:rPr>
                <w:rFonts w:ascii="Arial" w:hAnsi="Arial" w:cs="Arial"/>
              </w:rPr>
            </w:pPr>
          </w:p>
        </w:tc>
        <w:tc>
          <w:tcPr>
            <w:tcW w:w="540" w:type="dxa"/>
          </w:tcPr>
          <w:p w14:paraId="384B9FBB" w14:textId="77777777" w:rsidR="00D57D82" w:rsidRPr="00E37EA8" w:rsidRDefault="00D57D82" w:rsidP="00766338">
            <w:pPr>
              <w:rPr>
                <w:rFonts w:ascii="Arial" w:hAnsi="Arial" w:cs="Arial"/>
              </w:rPr>
            </w:pPr>
          </w:p>
        </w:tc>
        <w:tc>
          <w:tcPr>
            <w:tcW w:w="720" w:type="dxa"/>
          </w:tcPr>
          <w:p w14:paraId="483BA23F" w14:textId="77777777" w:rsidR="00D57D82" w:rsidRPr="00E37EA8" w:rsidRDefault="00D57D82" w:rsidP="00766338">
            <w:pPr>
              <w:rPr>
                <w:rFonts w:ascii="Arial" w:hAnsi="Arial" w:cs="Arial"/>
              </w:rPr>
            </w:pPr>
          </w:p>
        </w:tc>
        <w:tc>
          <w:tcPr>
            <w:tcW w:w="4860" w:type="dxa"/>
          </w:tcPr>
          <w:p w14:paraId="32CC3882" w14:textId="77777777" w:rsidR="00D57D82" w:rsidRPr="00E37EA8" w:rsidRDefault="00D57D82" w:rsidP="00766338">
            <w:pPr>
              <w:rPr>
                <w:rFonts w:ascii="Arial" w:hAnsi="Arial" w:cs="Arial"/>
              </w:rPr>
            </w:pPr>
          </w:p>
        </w:tc>
        <w:tc>
          <w:tcPr>
            <w:tcW w:w="1800" w:type="dxa"/>
          </w:tcPr>
          <w:p w14:paraId="5FA0A319" w14:textId="77777777" w:rsidR="00D57D82" w:rsidRPr="00E37EA8" w:rsidRDefault="00D57D82" w:rsidP="00766338">
            <w:pPr>
              <w:rPr>
                <w:rFonts w:ascii="Arial" w:hAnsi="Arial" w:cs="Arial"/>
              </w:rPr>
            </w:pPr>
          </w:p>
        </w:tc>
      </w:tr>
      <w:tr w:rsidR="00E37EA8" w:rsidRPr="00E37EA8" w14:paraId="37E0617C" w14:textId="77777777" w:rsidTr="1418296B">
        <w:tc>
          <w:tcPr>
            <w:tcW w:w="6588" w:type="dxa"/>
          </w:tcPr>
          <w:p w14:paraId="34DBF8C4" w14:textId="77777777" w:rsidR="00D57D82" w:rsidRPr="00E37EA8" w:rsidRDefault="00D57D82" w:rsidP="00766338">
            <w:pPr>
              <w:rPr>
                <w:rFonts w:ascii="Arial" w:hAnsi="Arial" w:cs="Arial"/>
              </w:rPr>
            </w:pPr>
            <w:r w:rsidRPr="00E37EA8">
              <w:rPr>
                <w:rFonts w:ascii="Arial" w:hAnsi="Arial" w:cs="Arial"/>
              </w:rPr>
              <w:t>Is an effort made to ensure that the storage of empty cardboard boxes is kept to a minimum?</w:t>
            </w:r>
          </w:p>
          <w:p w14:paraId="75E339F6" w14:textId="77777777" w:rsidR="00D57D82" w:rsidRPr="00E37EA8" w:rsidRDefault="00D57D82" w:rsidP="00766338">
            <w:pPr>
              <w:rPr>
                <w:rFonts w:ascii="Arial" w:hAnsi="Arial" w:cs="Arial"/>
              </w:rPr>
            </w:pPr>
          </w:p>
        </w:tc>
        <w:tc>
          <w:tcPr>
            <w:tcW w:w="540" w:type="dxa"/>
          </w:tcPr>
          <w:p w14:paraId="29338C81" w14:textId="77777777" w:rsidR="00D57D82" w:rsidRPr="00E37EA8" w:rsidRDefault="00D57D82" w:rsidP="00766338">
            <w:pPr>
              <w:rPr>
                <w:rFonts w:ascii="Arial" w:hAnsi="Arial" w:cs="Arial"/>
              </w:rPr>
            </w:pPr>
          </w:p>
        </w:tc>
        <w:tc>
          <w:tcPr>
            <w:tcW w:w="540" w:type="dxa"/>
          </w:tcPr>
          <w:p w14:paraId="39A1E756" w14:textId="77777777" w:rsidR="00D57D82" w:rsidRPr="00E37EA8" w:rsidRDefault="00D57D82" w:rsidP="00766338">
            <w:pPr>
              <w:rPr>
                <w:rFonts w:ascii="Arial" w:hAnsi="Arial" w:cs="Arial"/>
              </w:rPr>
            </w:pPr>
          </w:p>
        </w:tc>
        <w:tc>
          <w:tcPr>
            <w:tcW w:w="720" w:type="dxa"/>
          </w:tcPr>
          <w:p w14:paraId="1334AA1B" w14:textId="77777777" w:rsidR="00D57D82" w:rsidRPr="00E37EA8" w:rsidRDefault="00D57D82" w:rsidP="00766338">
            <w:pPr>
              <w:rPr>
                <w:rFonts w:ascii="Arial" w:hAnsi="Arial" w:cs="Arial"/>
              </w:rPr>
            </w:pPr>
          </w:p>
        </w:tc>
        <w:tc>
          <w:tcPr>
            <w:tcW w:w="4860" w:type="dxa"/>
          </w:tcPr>
          <w:p w14:paraId="666E9BCF" w14:textId="77777777" w:rsidR="00D57D82" w:rsidRPr="00E37EA8" w:rsidRDefault="00D57D82" w:rsidP="00766338">
            <w:pPr>
              <w:rPr>
                <w:rFonts w:ascii="Arial" w:hAnsi="Arial" w:cs="Arial"/>
              </w:rPr>
            </w:pPr>
          </w:p>
        </w:tc>
        <w:tc>
          <w:tcPr>
            <w:tcW w:w="1800" w:type="dxa"/>
          </w:tcPr>
          <w:p w14:paraId="3C5C3169" w14:textId="77777777" w:rsidR="00D57D82" w:rsidRPr="00E37EA8" w:rsidRDefault="00D57D82" w:rsidP="00766338">
            <w:pPr>
              <w:rPr>
                <w:rFonts w:ascii="Arial" w:hAnsi="Arial" w:cs="Arial"/>
              </w:rPr>
            </w:pPr>
          </w:p>
        </w:tc>
      </w:tr>
      <w:tr w:rsidR="00E37EA8" w:rsidRPr="00E37EA8" w14:paraId="2AB04D6F" w14:textId="77777777" w:rsidTr="1418296B">
        <w:tc>
          <w:tcPr>
            <w:tcW w:w="6588" w:type="dxa"/>
          </w:tcPr>
          <w:p w14:paraId="3608B1CE" w14:textId="77777777" w:rsidR="00D57D82" w:rsidRPr="00E37EA8" w:rsidRDefault="00D57D82" w:rsidP="00766338">
            <w:pPr>
              <w:rPr>
                <w:rFonts w:ascii="Arial" w:hAnsi="Arial" w:cs="Arial"/>
              </w:rPr>
            </w:pPr>
            <w:r w:rsidRPr="00E37EA8">
              <w:rPr>
                <w:rFonts w:ascii="Arial" w:hAnsi="Arial" w:cs="Arial"/>
              </w:rPr>
              <w:t>Are the tops of lockers/filing cabinets/cupboards clear of stored items, such as cardboard boxes, which may fall or add to the fire loading of the area?</w:t>
            </w:r>
          </w:p>
        </w:tc>
        <w:tc>
          <w:tcPr>
            <w:tcW w:w="540" w:type="dxa"/>
          </w:tcPr>
          <w:p w14:paraId="069A0AEC" w14:textId="77777777" w:rsidR="00D57D82" w:rsidRPr="00E37EA8" w:rsidRDefault="00D57D82" w:rsidP="00766338">
            <w:pPr>
              <w:rPr>
                <w:rFonts w:ascii="Arial" w:hAnsi="Arial" w:cs="Arial"/>
              </w:rPr>
            </w:pPr>
          </w:p>
        </w:tc>
        <w:tc>
          <w:tcPr>
            <w:tcW w:w="540" w:type="dxa"/>
          </w:tcPr>
          <w:p w14:paraId="5EA1C677" w14:textId="77777777" w:rsidR="00D57D82" w:rsidRPr="00E37EA8" w:rsidRDefault="00D57D82" w:rsidP="00766338">
            <w:pPr>
              <w:rPr>
                <w:rFonts w:ascii="Arial" w:hAnsi="Arial" w:cs="Arial"/>
              </w:rPr>
            </w:pPr>
          </w:p>
        </w:tc>
        <w:tc>
          <w:tcPr>
            <w:tcW w:w="720" w:type="dxa"/>
          </w:tcPr>
          <w:p w14:paraId="7F47AF0C" w14:textId="77777777" w:rsidR="00D57D82" w:rsidRPr="00E37EA8" w:rsidRDefault="00D57D82" w:rsidP="00766338">
            <w:pPr>
              <w:rPr>
                <w:rFonts w:ascii="Arial" w:hAnsi="Arial" w:cs="Arial"/>
              </w:rPr>
            </w:pPr>
          </w:p>
        </w:tc>
        <w:tc>
          <w:tcPr>
            <w:tcW w:w="4860" w:type="dxa"/>
          </w:tcPr>
          <w:p w14:paraId="7C136E2B" w14:textId="77777777" w:rsidR="00D57D82" w:rsidRPr="00E37EA8" w:rsidRDefault="00D57D82" w:rsidP="00766338">
            <w:pPr>
              <w:rPr>
                <w:rFonts w:ascii="Arial" w:hAnsi="Arial" w:cs="Arial"/>
              </w:rPr>
            </w:pPr>
          </w:p>
        </w:tc>
        <w:tc>
          <w:tcPr>
            <w:tcW w:w="1800" w:type="dxa"/>
          </w:tcPr>
          <w:p w14:paraId="10766FEB" w14:textId="77777777" w:rsidR="00D57D82" w:rsidRPr="00E37EA8" w:rsidRDefault="00D57D82" w:rsidP="00766338">
            <w:pPr>
              <w:rPr>
                <w:rFonts w:ascii="Arial" w:hAnsi="Arial" w:cs="Arial"/>
              </w:rPr>
            </w:pPr>
          </w:p>
        </w:tc>
      </w:tr>
      <w:tr w:rsidR="00E37EA8" w:rsidRPr="00E37EA8" w14:paraId="67B7B736" w14:textId="77777777" w:rsidTr="1418296B">
        <w:tc>
          <w:tcPr>
            <w:tcW w:w="6588" w:type="dxa"/>
          </w:tcPr>
          <w:p w14:paraId="4897649B" w14:textId="77777777" w:rsidR="00D57D82" w:rsidRPr="00E37EA8" w:rsidRDefault="00D57D82" w:rsidP="00766338">
            <w:pPr>
              <w:rPr>
                <w:rFonts w:ascii="Arial" w:hAnsi="Arial" w:cs="Arial"/>
                <w:b/>
              </w:rPr>
            </w:pPr>
            <w:r w:rsidRPr="00E37EA8">
              <w:rPr>
                <w:rFonts w:ascii="Arial" w:hAnsi="Arial" w:cs="Arial"/>
                <w:b/>
              </w:rPr>
              <w:t>Outside Areas</w:t>
            </w:r>
          </w:p>
        </w:tc>
        <w:tc>
          <w:tcPr>
            <w:tcW w:w="540" w:type="dxa"/>
            <w:vAlign w:val="center"/>
          </w:tcPr>
          <w:p w14:paraId="72FB5A82"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2FCC2304"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4568189C"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4584EF70"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17E28291"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6DEBDA50" w14:textId="77777777" w:rsidTr="1418296B">
        <w:tc>
          <w:tcPr>
            <w:tcW w:w="6588" w:type="dxa"/>
          </w:tcPr>
          <w:p w14:paraId="0DFC77D9" w14:textId="77777777" w:rsidR="00D57D82" w:rsidRPr="00E37EA8" w:rsidRDefault="00D57D82" w:rsidP="00766338">
            <w:pPr>
              <w:rPr>
                <w:rFonts w:ascii="Arial" w:hAnsi="Arial" w:cs="Arial"/>
              </w:rPr>
            </w:pPr>
            <w:r w:rsidRPr="00E37EA8">
              <w:rPr>
                <w:rFonts w:ascii="Arial" w:hAnsi="Arial" w:cs="Arial"/>
              </w:rPr>
              <w:t>Is external lighting adequate and working?</w:t>
            </w:r>
          </w:p>
          <w:p w14:paraId="298E8285" w14:textId="77777777" w:rsidR="00D57D82" w:rsidRPr="00E37EA8" w:rsidRDefault="00D57D82" w:rsidP="00766338">
            <w:pPr>
              <w:rPr>
                <w:rFonts w:ascii="Arial" w:hAnsi="Arial" w:cs="Arial"/>
              </w:rPr>
            </w:pPr>
          </w:p>
        </w:tc>
        <w:tc>
          <w:tcPr>
            <w:tcW w:w="540" w:type="dxa"/>
            <w:vAlign w:val="center"/>
          </w:tcPr>
          <w:p w14:paraId="5B31F51E" w14:textId="77777777" w:rsidR="00D57D82" w:rsidRPr="00E37EA8" w:rsidRDefault="00D57D82" w:rsidP="00766338">
            <w:pPr>
              <w:rPr>
                <w:rFonts w:ascii="Arial" w:hAnsi="Arial" w:cs="Arial"/>
                <w:b/>
                <w:bCs/>
              </w:rPr>
            </w:pPr>
          </w:p>
        </w:tc>
        <w:tc>
          <w:tcPr>
            <w:tcW w:w="540" w:type="dxa"/>
            <w:vAlign w:val="center"/>
          </w:tcPr>
          <w:p w14:paraId="269560B5" w14:textId="77777777" w:rsidR="00D57D82" w:rsidRPr="00E37EA8" w:rsidRDefault="00D57D82" w:rsidP="00766338">
            <w:pPr>
              <w:rPr>
                <w:rFonts w:ascii="Arial" w:hAnsi="Arial" w:cs="Arial"/>
                <w:b/>
                <w:bCs/>
              </w:rPr>
            </w:pPr>
          </w:p>
        </w:tc>
        <w:tc>
          <w:tcPr>
            <w:tcW w:w="720" w:type="dxa"/>
            <w:vAlign w:val="center"/>
          </w:tcPr>
          <w:p w14:paraId="4BABCD4E" w14:textId="77777777" w:rsidR="00D57D82" w:rsidRPr="00E37EA8" w:rsidRDefault="00D57D82" w:rsidP="00766338">
            <w:pPr>
              <w:rPr>
                <w:rFonts w:ascii="Arial" w:hAnsi="Arial" w:cs="Arial"/>
                <w:b/>
                <w:bCs/>
              </w:rPr>
            </w:pPr>
          </w:p>
        </w:tc>
        <w:tc>
          <w:tcPr>
            <w:tcW w:w="4860" w:type="dxa"/>
            <w:vAlign w:val="center"/>
          </w:tcPr>
          <w:p w14:paraId="18F0031A" w14:textId="77777777" w:rsidR="00D57D82" w:rsidRPr="00E37EA8" w:rsidRDefault="00D57D82" w:rsidP="00766338">
            <w:pPr>
              <w:rPr>
                <w:rFonts w:ascii="Arial" w:hAnsi="Arial" w:cs="Arial"/>
                <w:b/>
                <w:bCs/>
              </w:rPr>
            </w:pPr>
          </w:p>
        </w:tc>
        <w:tc>
          <w:tcPr>
            <w:tcW w:w="1800" w:type="dxa"/>
          </w:tcPr>
          <w:p w14:paraId="4AB3C726" w14:textId="77777777" w:rsidR="00D57D82" w:rsidRPr="00E37EA8" w:rsidRDefault="00D57D82" w:rsidP="00766338">
            <w:pPr>
              <w:rPr>
                <w:rFonts w:ascii="Arial" w:hAnsi="Arial" w:cs="Arial"/>
                <w:b/>
                <w:bCs/>
              </w:rPr>
            </w:pPr>
          </w:p>
        </w:tc>
      </w:tr>
      <w:tr w:rsidR="00E37EA8" w:rsidRPr="00E37EA8" w14:paraId="0A28729F" w14:textId="77777777" w:rsidTr="1418296B">
        <w:tc>
          <w:tcPr>
            <w:tcW w:w="6588" w:type="dxa"/>
          </w:tcPr>
          <w:p w14:paraId="0C232348" w14:textId="77777777" w:rsidR="00D57D82" w:rsidRPr="00E37EA8" w:rsidRDefault="00D57D82" w:rsidP="00766338">
            <w:pPr>
              <w:rPr>
                <w:rFonts w:ascii="Arial" w:hAnsi="Arial" w:cs="Arial"/>
              </w:rPr>
            </w:pPr>
            <w:r w:rsidRPr="00E37EA8">
              <w:rPr>
                <w:rFonts w:ascii="Arial" w:hAnsi="Arial" w:cs="Arial"/>
              </w:rPr>
              <w:t>Are tree branches and shrubbery overgrown / appear unstable?</w:t>
            </w:r>
          </w:p>
          <w:p w14:paraId="3B0D2A25" w14:textId="77777777" w:rsidR="00D57D82" w:rsidRPr="00E37EA8" w:rsidRDefault="00D57D82" w:rsidP="00766338">
            <w:pPr>
              <w:rPr>
                <w:rFonts w:ascii="Arial" w:hAnsi="Arial" w:cs="Arial"/>
              </w:rPr>
            </w:pPr>
          </w:p>
        </w:tc>
        <w:tc>
          <w:tcPr>
            <w:tcW w:w="540" w:type="dxa"/>
            <w:vAlign w:val="center"/>
          </w:tcPr>
          <w:p w14:paraId="03168EA2" w14:textId="77777777" w:rsidR="00D57D82" w:rsidRPr="00E37EA8" w:rsidRDefault="00D57D82" w:rsidP="00766338">
            <w:pPr>
              <w:rPr>
                <w:rFonts w:ascii="Arial" w:hAnsi="Arial" w:cs="Arial"/>
                <w:b/>
                <w:bCs/>
              </w:rPr>
            </w:pPr>
          </w:p>
        </w:tc>
        <w:tc>
          <w:tcPr>
            <w:tcW w:w="540" w:type="dxa"/>
            <w:vAlign w:val="center"/>
          </w:tcPr>
          <w:p w14:paraId="136A9161" w14:textId="77777777" w:rsidR="00D57D82" w:rsidRPr="00E37EA8" w:rsidRDefault="00D57D82" w:rsidP="00766338">
            <w:pPr>
              <w:rPr>
                <w:rFonts w:ascii="Arial" w:hAnsi="Arial" w:cs="Arial"/>
                <w:b/>
                <w:bCs/>
              </w:rPr>
            </w:pPr>
          </w:p>
        </w:tc>
        <w:tc>
          <w:tcPr>
            <w:tcW w:w="720" w:type="dxa"/>
            <w:vAlign w:val="center"/>
          </w:tcPr>
          <w:p w14:paraId="7A57F660" w14:textId="77777777" w:rsidR="00D57D82" w:rsidRPr="00E37EA8" w:rsidRDefault="00D57D82" w:rsidP="00766338">
            <w:pPr>
              <w:rPr>
                <w:rFonts w:ascii="Arial" w:hAnsi="Arial" w:cs="Arial"/>
                <w:b/>
                <w:bCs/>
              </w:rPr>
            </w:pPr>
          </w:p>
        </w:tc>
        <w:tc>
          <w:tcPr>
            <w:tcW w:w="4860" w:type="dxa"/>
            <w:vAlign w:val="center"/>
          </w:tcPr>
          <w:p w14:paraId="1B93C44D" w14:textId="77777777" w:rsidR="00D57D82" w:rsidRPr="00E37EA8" w:rsidRDefault="00D57D82" w:rsidP="00766338">
            <w:pPr>
              <w:rPr>
                <w:rFonts w:ascii="Arial" w:hAnsi="Arial" w:cs="Arial"/>
                <w:b/>
                <w:bCs/>
              </w:rPr>
            </w:pPr>
          </w:p>
        </w:tc>
        <w:tc>
          <w:tcPr>
            <w:tcW w:w="1800" w:type="dxa"/>
          </w:tcPr>
          <w:p w14:paraId="0EDE8888" w14:textId="77777777" w:rsidR="00D57D82" w:rsidRPr="00E37EA8" w:rsidRDefault="00D57D82" w:rsidP="00766338">
            <w:pPr>
              <w:rPr>
                <w:rFonts w:ascii="Arial" w:hAnsi="Arial" w:cs="Arial"/>
                <w:b/>
                <w:bCs/>
              </w:rPr>
            </w:pPr>
          </w:p>
        </w:tc>
      </w:tr>
      <w:tr w:rsidR="00E37EA8" w:rsidRPr="00E37EA8" w14:paraId="4053A4A9" w14:textId="77777777" w:rsidTr="1418296B">
        <w:tc>
          <w:tcPr>
            <w:tcW w:w="6588" w:type="dxa"/>
          </w:tcPr>
          <w:p w14:paraId="4CC1ED7E" w14:textId="77777777" w:rsidR="00D57D82" w:rsidRPr="00E37EA8" w:rsidRDefault="00D57D82" w:rsidP="00766338">
            <w:pPr>
              <w:rPr>
                <w:rFonts w:ascii="Arial" w:hAnsi="Arial" w:cs="Arial"/>
              </w:rPr>
            </w:pPr>
            <w:r w:rsidRPr="00E37EA8">
              <w:rPr>
                <w:rFonts w:ascii="Arial" w:hAnsi="Arial" w:cs="Arial"/>
              </w:rPr>
              <w:t>Are paths and steps in good / safe condition? Are leaves, ice and moss cleared from these areas?</w:t>
            </w:r>
          </w:p>
          <w:p w14:paraId="46C0C94C" w14:textId="77777777" w:rsidR="00D57D82" w:rsidRPr="00E37EA8" w:rsidRDefault="00D57D82" w:rsidP="00766338">
            <w:pPr>
              <w:rPr>
                <w:rFonts w:ascii="Arial" w:hAnsi="Arial" w:cs="Arial"/>
              </w:rPr>
            </w:pPr>
          </w:p>
        </w:tc>
        <w:tc>
          <w:tcPr>
            <w:tcW w:w="540" w:type="dxa"/>
            <w:vAlign w:val="center"/>
          </w:tcPr>
          <w:p w14:paraId="6CF7503C" w14:textId="77777777" w:rsidR="00D57D82" w:rsidRPr="00E37EA8" w:rsidRDefault="00D57D82" w:rsidP="00766338">
            <w:pPr>
              <w:rPr>
                <w:rFonts w:ascii="Arial" w:hAnsi="Arial" w:cs="Arial"/>
                <w:b/>
                <w:bCs/>
              </w:rPr>
            </w:pPr>
          </w:p>
        </w:tc>
        <w:tc>
          <w:tcPr>
            <w:tcW w:w="540" w:type="dxa"/>
            <w:vAlign w:val="center"/>
          </w:tcPr>
          <w:p w14:paraId="66CDEFA7" w14:textId="77777777" w:rsidR="00D57D82" w:rsidRPr="00E37EA8" w:rsidRDefault="00D57D82" w:rsidP="00766338">
            <w:pPr>
              <w:rPr>
                <w:rFonts w:ascii="Arial" w:hAnsi="Arial" w:cs="Arial"/>
                <w:b/>
                <w:bCs/>
              </w:rPr>
            </w:pPr>
          </w:p>
        </w:tc>
        <w:tc>
          <w:tcPr>
            <w:tcW w:w="720" w:type="dxa"/>
            <w:vAlign w:val="center"/>
          </w:tcPr>
          <w:p w14:paraId="056FBC34" w14:textId="77777777" w:rsidR="00D57D82" w:rsidRPr="00E37EA8" w:rsidRDefault="00D57D82" w:rsidP="00766338">
            <w:pPr>
              <w:rPr>
                <w:rFonts w:ascii="Arial" w:hAnsi="Arial" w:cs="Arial"/>
                <w:b/>
                <w:bCs/>
              </w:rPr>
            </w:pPr>
          </w:p>
        </w:tc>
        <w:tc>
          <w:tcPr>
            <w:tcW w:w="4860" w:type="dxa"/>
            <w:vAlign w:val="center"/>
          </w:tcPr>
          <w:p w14:paraId="2A93C4E6" w14:textId="77777777" w:rsidR="00D57D82" w:rsidRPr="00E37EA8" w:rsidRDefault="00D57D82" w:rsidP="00766338">
            <w:pPr>
              <w:rPr>
                <w:rFonts w:ascii="Arial" w:hAnsi="Arial" w:cs="Arial"/>
                <w:b/>
                <w:bCs/>
              </w:rPr>
            </w:pPr>
          </w:p>
        </w:tc>
        <w:tc>
          <w:tcPr>
            <w:tcW w:w="1800" w:type="dxa"/>
          </w:tcPr>
          <w:p w14:paraId="01F57344" w14:textId="77777777" w:rsidR="00D57D82" w:rsidRPr="00E37EA8" w:rsidRDefault="00D57D82" w:rsidP="00766338">
            <w:pPr>
              <w:rPr>
                <w:rFonts w:ascii="Arial" w:hAnsi="Arial" w:cs="Arial"/>
                <w:b/>
                <w:bCs/>
              </w:rPr>
            </w:pPr>
          </w:p>
        </w:tc>
      </w:tr>
      <w:tr w:rsidR="00E37EA8" w:rsidRPr="00E37EA8" w14:paraId="6266935C" w14:textId="77777777" w:rsidTr="1418296B">
        <w:tc>
          <w:tcPr>
            <w:tcW w:w="6588" w:type="dxa"/>
          </w:tcPr>
          <w:p w14:paraId="63E0C0A2" w14:textId="77777777" w:rsidR="00D57D82" w:rsidRPr="00E37EA8" w:rsidRDefault="00D57D82" w:rsidP="00766338">
            <w:pPr>
              <w:rPr>
                <w:rFonts w:ascii="Arial" w:hAnsi="Arial" w:cs="Arial"/>
              </w:rPr>
            </w:pPr>
            <w:r w:rsidRPr="00E37EA8">
              <w:rPr>
                <w:rFonts w:ascii="Arial" w:hAnsi="Arial" w:cs="Arial"/>
              </w:rPr>
              <w:t>Are drains clear?</w:t>
            </w:r>
          </w:p>
          <w:p w14:paraId="404B0482" w14:textId="77777777" w:rsidR="00D57D82" w:rsidRPr="00E37EA8" w:rsidRDefault="00D57D82" w:rsidP="00766338">
            <w:pPr>
              <w:rPr>
                <w:rFonts w:ascii="Arial" w:hAnsi="Arial" w:cs="Arial"/>
              </w:rPr>
            </w:pPr>
          </w:p>
        </w:tc>
        <w:tc>
          <w:tcPr>
            <w:tcW w:w="540" w:type="dxa"/>
            <w:vAlign w:val="center"/>
          </w:tcPr>
          <w:p w14:paraId="18F8BA28" w14:textId="77777777" w:rsidR="00D57D82" w:rsidRPr="00E37EA8" w:rsidRDefault="00D57D82" w:rsidP="00766338">
            <w:pPr>
              <w:rPr>
                <w:rFonts w:ascii="Arial" w:hAnsi="Arial" w:cs="Arial"/>
                <w:b/>
                <w:bCs/>
              </w:rPr>
            </w:pPr>
          </w:p>
        </w:tc>
        <w:tc>
          <w:tcPr>
            <w:tcW w:w="540" w:type="dxa"/>
            <w:vAlign w:val="center"/>
          </w:tcPr>
          <w:p w14:paraId="190A5C96" w14:textId="77777777" w:rsidR="00D57D82" w:rsidRPr="00E37EA8" w:rsidRDefault="00D57D82" w:rsidP="00766338">
            <w:pPr>
              <w:rPr>
                <w:rFonts w:ascii="Arial" w:hAnsi="Arial" w:cs="Arial"/>
                <w:b/>
                <w:bCs/>
              </w:rPr>
            </w:pPr>
          </w:p>
        </w:tc>
        <w:tc>
          <w:tcPr>
            <w:tcW w:w="720" w:type="dxa"/>
            <w:vAlign w:val="center"/>
          </w:tcPr>
          <w:p w14:paraId="3D8EA7FB" w14:textId="77777777" w:rsidR="00D57D82" w:rsidRPr="00E37EA8" w:rsidRDefault="00D57D82" w:rsidP="00766338">
            <w:pPr>
              <w:rPr>
                <w:rFonts w:ascii="Arial" w:hAnsi="Arial" w:cs="Arial"/>
                <w:b/>
                <w:bCs/>
              </w:rPr>
            </w:pPr>
          </w:p>
        </w:tc>
        <w:tc>
          <w:tcPr>
            <w:tcW w:w="4860" w:type="dxa"/>
            <w:vAlign w:val="center"/>
          </w:tcPr>
          <w:p w14:paraId="24CF1895" w14:textId="77777777" w:rsidR="00D57D82" w:rsidRPr="00E37EA8" w:rsidRDefault="00D57D82" w:rsidP="00766338">
            <w:pPr>
              <w:rPr>
                <w:rFonts w:ascii="Arial" w:hAnsi="Arial" w:cs="Arial"/>
                <w:b/>
                <w:bCs/>
              </w:rPr>
            </w:pPr>
          </w:p>
        </w:tc>
        <w:tc>
          <w:tcPr>
            <w:tcW w:w="1800" w:type="dxa"/>
          </w:tcPr>
          <w:p w14:paraId="37EEE226" w14:textId="77777777" w:rsidR="00D57D82" w:rsidRPr="00E37EA8" w:rsidRDefault="00D57D82" w:rsidP="00766338">
            <w:pPr>
              <w:rPr>
                <w:rFonts w:ascii="Arial" w:hAnsi="Arial" w:cs="Arial"/>
                <w:b/>
                <w:bCs/>
              </w:rPr>
            </w:pPr>
          </w:p>
        </w:tc>
      </w:tr>
      <w:tr w:rsidR="00E37EA8" w:rsidRPr="00E37EA8" w14:paraId="21BAF64F" w14:textId="77777777" w:rsidTr="1418296B">
        <w:tc>
          <w:tcPr>
            <w:tcW w:w="6588" w:type="dxa"/>
          </w:tcPr>
          <w:p w14:paraId="14301C2C" w14:textId="77777777" w:rsidR="00D57D82" w:rsidRPr="00E37EA8" w:rsidRDefault="00D57D82" w:rsidP="00766338">
            <w:pPr>
              <w:rPr>
                <w:rFonts w:ascii="Arial" w:hAnsi="Arial" w:cs="Arial"/>
              </w:rPr>
            </w:pPr>
            <w:r w:rsidRPr="00E37EA8">
              <w:rPr>
                <w:rFonts w:ascii="Arial" w:hAnsi="Arial" w:cs="Arial"/>
              </w:rPr>
              <w:t>Are fences and gates in a good state of repair?</w:t>
            </w:r>
          </w:p>
          <w:p w14:paraId="14B57F1B" w14:textId="77777777" w:rsidR="00D57D82" w:rsidRPr="00E37EA8" w:rsidRDefault="00D57D82" w:rsidP="00766338">
            <w:pPr>
              <w:rPr>
                <w:rFonts w:ascii="Arial" w:hAnsi="Arial" w:cs="Arial"/>
              </w:rPr>
            </w:pPr>
          </w:p>
        </w:tc>
        <w:tc>
          <w:tcPr>
            <w:tcW w:w="540" w:type="dxa"/>
            <w:vAlign w:val="center"/>
          </w:tcPr>
          <w:p w14:paraId="11D9EE5A" w14:textId="77777777" w:rsidR="00D57D82" w:rsidRPr="00E37EA8" w:rsidRDefault="00D57D82" w:rsidP="00766338">
            <w:pPr>
              <w:rPr>
                <w:rFonts w:ascii="Arial" w:hAnsi="Arial" w:cs="Arial"/>
                <w:b/>
                <w:bCs/>
              </w:rPr>
            </w:pPr>
          </w:p>
        </w:tc>
        <w:tc>
          <w:tcPr>
            <w:tcW w:w="540" w:type="dxa"/>
            <w:vAlign w:val="center"/>
          </w:tcPr>
          <w:p w14:paraId="7099A75E" w14:textId="77777777" w:rsidR="00D57D82" w:rsidRPr="00E37EA8" w:rsidRDefault="00D57D82" w:rsidP="00766338">
            <w:pPr>
              <w:rPr>
                <w:rFonts w:ascii="Arial" w:hAnsi="Arial" w:cs="Arial"/>
                <w:b/>
                <w:bCs/>
              </w:rPr>
            </w:pPr>
          </w:p>
        </w:tc>
        <w:tc>
          <w:tcPr>
            <w:tcW w:w="720" w:type="dxa"/>
            <w:vAlign w:val="center"/>
          </w:tcPr>
          <w:p w14:paraId="51B6B596" w14:textId="77777777" w:rsidR="00D57D82" w:rsidRPr="00E37EA8" w:rsidRDefault="00D57D82" w:rsidP="00766338">
            <w:pPr>
              <w:rPr>
                <w:rFonts w:ascii="Arial" w:hAnsi="Arial" w:cs="Arial"/>
                <w:b/>
                <w:bCs/>
              </w:rPr>
            </w:pPr>
          </w:p>
        </w:tc>
        <w:tc>
          <w:tcPr>
            <w:tcW w:w="4860" w:type="dxa"/>
            <w:vAlign w:val="center"/>
          </w:tcPr>
          <w:p w14:paraId="69611FD2" w14:textId="77777777" w:rsidR="00D57D82" w:rsidRPr="00E37EA8" w:rsidRDefault="00D57D82" w:rsidP="00766338">
            <w:pPr>
              <w:rPr>
                <w:rFonts w:ascii="Arial" w:hAnsi="Arial" w:cs="Arial"/>
                <w:b/>
                <w:bCs/>
              </w:rPr>
            </w:pPr>
          </w:p>
        </w:tc>
        <w:tc>
          <w:tcPr>
            <w:tcW w:w="1800" w:type="dxa"/>
          </w:tcPr>
          <w:p w14:paraId="4E0E9D72" w14:textId="77777777" w:rsidR="00D57D82" w:rsidRPr="00E37EA8" w:rsidRDefault="00D57D82" w:rsidP="00766338">
            <w:pPr>
              <w:rPr>
                <w:rFonts w:ascii="Arial" w:hAnsi="Arial" w:cs="Arial"/>
                <w:b/>
                <w:bCs/>
              </w:rPr>
            </w:pPr>
          </w:p>
        </w:tc>
      </w:tr>
      <w:tr w:rsidR="00E37EA8" w:rsidRPr="00E37EA8" w14:paraId="1A416690" w14:textId="77777777" w:rsidTr="1418296B">
        <w:tc>
          <w:tcPr>
            <w:tcW w:w="6588" w:type="dxa"/>
          </w:tcPr>
          <w:p w14:paraId="1C87EAA6" w14:textId="77777777" w:rsidR="00D57D82" w:rsidRPr="00E37EA8" w:rsidRDefault="00D57D82" w:rsidP="00766338">
            <w:pPr>
              <w:rPr>
                <w:rFonts w:ascii="Arial" w:hAnsi="Arial" w:cs="Arial"/>
              </w:rPr>
            </w:pPr>
            <w:r w:rsidRPr="00E37EA8">
              <w:rPr>
                <w:rFonts w:ascii="Arial" w:hAnsi="Arial" w:cs="Arial"/>
              </w:rPr>
              <w:t>Are there any hazards on the playground? – (Litter / broken glass etc…)</w:t>
            </w:r>
          </w:p>
          <w:p w14:paraId="2541B3C1" w14:textId="77777777" w:rsidR="00D57D82" w:rsidRPr="00E37EA8" w:rsidRDefault="00D57D82" w:rsidP="00766338">
            <w:pPr>
              <w:rPr>
                <w:rFonts w:ascii="Arial" w:hAnsi="Arial" w:cs="Arial"/>
              </w:rPr>
            </w:pPr>
          </w:p>
        </w:tc>
        <w:tc>
          <w:tcPr>
            <w:tcW w:w="540" w:type="dxa"/>
            <w:vAlign w:val="center"/>
          </w:tcPr>
          <w:p w14:paraId="6499B799" w14:textId="77777777" w:rsidR="00D57D82" w:rsidRPr="00E37EA8" w:rsidRDefault="00D57D82" w:rsidP="00766338">
            <w:pPr>
              <w:rPr>
                <w:rFonts w:ascii="Arial" w:hAnsi="Arial" w:cs="Arial"/>
                <w:b/>
                <w:bCs/>
              </w:rPr>
            </w:pPr>
          </w:p>
        </w:tc>
        <w:tc>
          <w:tcPr>
            <w:tcW w:w="540" w:type="dxa"/>
            <w:vAlign w:val="center"/>
          </w:tcPr>
          <w:p w14:paraId="7825432B" w14:textId="77777777" w:rsidR="00D57D82" w:rsidRPr="00E37EA8" w:rsidRDefault="00D57D82" w:rsidP="00766338">
            <w:pPr>
              <w:rPr>
                <w:rFonts w:ascii="Arial" w:hAnsi="Arial" w:cs="Arial"/>
                <w:b/>
                <w:bCs/>
              </w:rPr>
            </w:pPr>
          </w:p>
        </w:tc>
        <w:tc>
          <w:tcPr>
            <w:tcW w:w="720" w:type="dxa"/>
            <w:vAlign w:val="center"/>
          </w:tcPr>
          <w:p w14:paraId="488EB99D" w14:textId="77777777" w:rsidR="00D57D82" w:rsidRPr="00E37EA8" w:rsidRDefault="00D57D82" w:rsidP="00766338">
            <w:pPr>
              <w:rPr>
                <w:rFonts w:ascii="Arial" w:hAnsi="Arial" w:cs="Arial"/>
                <w:b/>
                <w:bCs/>
              </w:rPr>
            </w:pPr>
          </w:p>
        </w:tc>
        <w:tc>
          <w:tcPr>
            <w:tcW w:w="4860" w:type="dxa"/>
            <w:vAlign w:val="center"/>
          </w:tcPr>
          <w:p w14:paraId="26739294" w14:textId="77777777" w:rsidR="00D57D82" w:rsidRPr="00E37EA8" w:rsidRDefault="00D57D82" w:rsidP="00766338">
            <w:pPr>
              <w:rPr>
                <w:rFonts w:ascii="Arial" w:hAnsi="Arial" w:cs="Arial"/>
                <w:b/>
                <w:bCs/>
              </w:rPr>
            </w:pPr>
          </w:p>
        </w:tc>
        <w:tc>
          <w:tcPr>
            <w:tcW w:w="1800" w:type="dxa"/>
          </w:tcPr>
          <w:p w14:paraId="3ACB09BD" w14:textId="77777777" w:rsidR="00D57D82" w:rsidRPr="00E37EA8" w:rsidRDefault="00D57D82" w:rsidP="00766338">
            <w:pPr>
              <w:rPr>
                <w:rFonts w:ascii="Arial" w:hAnsi="Arial" w:cs="Arial"/>
                <w:b/>
                <w:bCs/>
              </w:rPr>
            </w:pPr>
          </w:p>
        </w:tc>
      </w:tr>
      <w:tr w:rsidR="00E37EA8" w:rsidRPr="00E37EA8" w14:paraId="397C1771" w14:textId="77777777" w:rsidTr="1418296B">
        <w:tc>
          <w:tcPr>
            <w:tcW w:w="6588" w:type="dxa"/>
          </w:tcPr>
          <w:p w14:paraId="5A08600D" w14:textId="77777777" w:rsidR="00D57D82" w:rsidRPr="00E37EA8" w:rsidRDefault="00D57D82" w:rsidP="00766338">
            <w:pPr>
              <w:rPr>
                <w:rFonts w:ascii="Arial" w:hAnsi="Arial" w:cs="Arial"/>
              </w:rPr>
            </w:pPr>
            <w:r w:rsidRPr="00E37EA8">
              <w:rPr>
                <w:rFonts w:ascii="Arial" w:hAnsi="Arial" w:cs="Arial"/>
              </w:rPr>
              <w:t>Is all playground equipment / matting around it in good working order and hazard-free?</w:t>
            </w:r>
          </w:p>
          <w:p w14:paraId="0E59C657" w14:textId="77777777" w:rsidR="00D57D82" w:rsidRPr="00E37EA8" w:rsidRDefault="00D57D82" w:rsidP="00766338">
            <w:pPr>
              <w:rPr>
                <w:rFonts w:ascii="Arial" w:hAnsi="Arial" w:cs="Arial"/>
              </w:rPr>
            </w:pPr>
          </w:p>
        </w:tc>
        <w:tc>
          <w:tcPr>
            <w:tcW w:w="540" w:type="dxa"/>
            <w:vAlign w:val="center"/>
          </w:tcPr>
          <w:p w14:paraId="251AB580" w14:textId="77777777" w:rsidR="00D57D82" w:rsidRPr="00E37EA8" w:rsidRDefault="00D57D82" w:rsidP="00766338">
            <w:pPr>
              <w:rPr>
                <w:rFonts w:ascii="Arial" w:hAnsi="Arial" w:cs="Arial"/>
                <w:b/>
                <w:bCs/>
              </w:rPr>
            </w:pPr>
          </w:p>
        </w:tc>
        <w:tc>
          <w:tcPr>
            <w:tcW w:w="540" w:type="dxa"/>
            <w:vAlign w:val="center"/>
          </w:tcPr>
          <w:p w14:paraId="0CB1A454" w14:textId="77777777" w:rsidR="00D57D82" w:rsidRPr="00E37EA8" w:rsidRDefault="00D57D82" w:rsidP="00766338">
            <w:pPr>
              <w:rPr>
                <w:rFonts w:ascii="Arial" w:hAnsi="Arial" w:cs="Arial"/>
                <w:b/>
                <w:bCs/>
              </w:rPr>
            </w:pPr>
          </w:p>
        </w:tc>
        <w:tc>
          <w:tcPr>
            <w:tcW w:w="720" w:type="dxa"/>
            <w:vAlign w:val="center"/>
          </w:tcPr>
          <w:p w14:paraId="15F9E02B" w14:textId="77777777" w:rsidR="00D57D82" w:rsidRPr="00E37EA8" w:rsidRDefault="00D57D82" w:rsidP="00766338">
            <w:pPr>
              <w:rPr>
                <w:rFonts w:ascii="Arial" w:hAnsi="Arial" w:cs="Arial"/>
                <w:b/>
                <w:bCs/>
              </w:rPr>
            </w:pPr>
          </w:p>
        </w:tc>
        <w:tc>
          <w:tcPr>
            <w:tcW w:w="4860" w:type="dxa"/>
            <w:vAlign w:val="center"/>
          </w:tcPr>
          <w:p w14:paraId="2E198732" w14:textId="77777777" w:rsidR="00D57D82" w:rsidRPr="00E37EA8" w:rsidRDefault="00D57D82" w:rsidP="00766338">
            <w:pPr>
              <w:rPr>
                <w:rFonts w:ascii="Arial" w:hAnsi="Arial" w:cs="Arial"/>
                <w:b/>
                <w:bCs/>
              </w:rPr>
            </w:pPr>
          </w:p>
        </w:tc>
        <w:tc>
          <w:tcPr>
            <w:tcW w:w="1800" w:type="dxa"/>
          </w:tcPr>
          <w:p w14:paraId="24645E22" w14:textId="77777777" w:rsidR="00D57D82" w:rsidRPr="00E37EA8" w:rsidRDefault="00D57D82" w:rsidP="00766338">
            <w:pPr>
              <w:rPr>
                <w:rFonts w:ascii="Arial" w:hAnsi="Arial" w:cs="Arial"/>
                <w:b/>
                <w:bCs/>
              </w:rPr>
            </w:pPr>
          </w:p>
        </w:tc>
      </w:tr>
      <w:tr w:rsidR="00E37EA8" w:rsidRPr="00E37EA8" w14:paraId="2DE7596A" w14:textId="77777777" w:rsidTr="1418296B">
        <w:tc>
          <w:tcPr>
            <w:tcW w:w="6588" w:type="dxa"/>
          </w:tcPr>
          <w:p w14:paraId="689C22C4" w14:textId="77777777" w:rsidR="00D57D82" w:rsidRPr="00E37EA8" w:rsidRDefault="00D57D82" w:rsidP="00766338">
            <w:pPr>
              <w:rPr>
                <w:rFonts w:ascii="Arial" w:hAnsi="Arial" w:cs="Arial"/>
              </w:rPr>
            </w:pPr>
            <w:r w:rsidRPr="00E37EA8">
              <w:rPr>
                <w:rFonts w:ascii="Arial" w:hAnsi="Arial" w:cs="Arial"/>
              </w:rPr>
              <w:t>Is the pond safely covered and the area hazard free?</w:t>
            </w:r>
          </w:p>
          <w:p w14:paraId="48EE9571" w14:textId="77777777" w:rsidR="00D57D82" w:rsidRPr="00E37EA8" w:rsidRDefault="00D57D82" w:rsidP="00766338">
            <w:pPr>
              <w:rPr>
                <w:rFonts w:ascii="Arial" w:hAnsi="Arial" w:cs="Arial"/>
              </w:rPr>
            </w:pPr>
          </w:p>
        </w:tc>
        <w:tc>
          <w:tcPr>
            <w:tcW w:w="540" w:type="dxa"/>
            <w:vAlign w:val="center"/>
          </w:tcPr>
          <w:p w14:paraId="03E7DA89" w14:textId="77777777" w:rsidR="00D57D82" w:rsidRPr="00E37EA8" w:rsidRDefault="00D57D82" w:rsidP="00766338">
            <w:pPr>
              <w:rPr>
                <w:rFonts w:ascii="Arial" w:hAnsi="Arial" w:cs="Arial"/>
                <w:b/>
                <w:bCs/>
              </w:rPr>
            </w:pPr>
          </w:p>
        </w:tc>
        <w:tc>
          <w:tcPr>
            <w:tcW w:w="540" w:type="dxa"/>
            <w:vAlign w:val="center"/>
          </w:tcPr>
          <w:p w14:paraId="70B75C02" w14:textId="77777777" w:rsidR="00D57D82" w:rsidRPr="00E37EA8" w:rsidRDefault="00D57D82" w:rsidP="00766338">
            <w:pPr>
              <w:rPr>
                <w:rFonts w:ascii="Arial" w:hAnsi="Arial" w:cs="Arial"/>
                <w:b/>
                <w:bCs/>
              </w:rPr>
            </w:pPr>
          </w:p>
        </w:tc>
        <w:tc>
          <w:tcPr>
            <w:tcW w:w="720" w:type="dxa"/>
            <w:vAlign w:val="center"/>
          </w:tcPr>
          <w:p w14:paraId="4551B94E" w14:textId="77777777" w:rsidR="00D57D82" w:rsidRPr="00E37EA8" w:rsidRDefault="00D57D82" w:rsidP="00766338">
            <w:pPr>
              <w:rPr>
                <w:rFonts w:ascii="Arial" w:hAnsi="Arial" w:cs="Arial"/>
                <w:b/>
                <w:bCs/>
              </w:rPr>
            </w:pPr>
          </w:p>
        </w:tc>
        <w:tc>
          <w:tcPr>
            <w:tcW w:w="4860" w:type="dxa"/>
            <w:vAlign w:val="center"/>
          </w:tcPr>
          <w:p w14:paraId="6B3EB37C" w14:textId="77777777" w:rsidR="00D57D82" w:rsidRPr="00E37EA8" w:rsidRDefault="00D57D82" w:rsidP="00766338">
            <w:pPr>
              <w:rPr>
                <w:rFonts w:ascii="Arial" w:hAnsi="Arial" w:cs="Arial"/>
                <w:b/>
                <w:bCs/>
              </w:rPr>
            </w:pPr>
          </w:p>
        </w:tc>
        <w:tc>
          <w:tcPr>
            <w:tcW w:w="1800" w:type="dxa"/>
          </w:tcPr>
          <w:p w14:paraId="5F788731" w14:textId="77777777" w:rsidR="00D57D82" w:rsidRPr="00E37EA8" w:rsidRDefault="00D57D82" w:rsidP="00766338">
            <w:pPr>
              <w:rPr>
                <w:rFonts w:ascii="Arial" w:hAnsi="Arial" w:cs="Arial"/>
                <w:b/>
                <w:bCs/>
              </w:rPr>
            </w:pPr>
          </w:p>
        </w:tc>
      </w:tr>
      <w:tr w:rsidR="00E37EA8" w:rsidRPr="00E37EA8" w14:paraId="4C144334" w14:textId="77777777" w:rsidTr="1418296B">
        <w:tc>
          <w:tcPr>
            <w:tcW w:w="6588" w:type="dxa"/>
          </w:tcPr>
          <w:p w14:paraId="1F5DFF97" w14:textId="77777777" w:rsidR="00D57D82" w:rsidRPr="00E37EA8" w:rsidRDefault="00D57D82" w:rsidP="00766338">
            <w:pPr>
              <w:rPr>
                <w:rFonts w:ascii="Arial" w:hAnsi="Arial" w:cs="Arial"/>
              </w:rPr>
            </w:pPr>
            <w:r w:rsidRPr="00E37EA8">
              <w:rPr>
                <w:rFonts w:ascii="Arial" w:hAnsi="Arial" w:cs="Arial"/>
              </w:rPr>
              <w:t>Is the bin / smoking area safe? (No fire hazards / safe storage)</w:t>
            </w:r>
          </w:p>
          <w:p w14:paraId="742313A7" w14:textId="77777777" w:rsidR="00D57D82" w:rsidRPr="00E37EA8" w:rsidRDefault="00D57D82" w:rsidP="00766338">
            <w:pPr>
              <w:rPr>
                <w:rFonts w:ascii="Arial" w:hAnsi="Arial" w:cs="Arial"/>
              </w:rPr>
            </w:pPr>
          </w:p>
        </w:tc>
        <w:tc>
          <w:tcPr>
            <w:tcW w:w="540" w:type="dxa"/>
            <w:vAlign w:val="center"/>
          </w:tcPr>
          <w:p w14:paraId="00B5D8AB" w14:textId="77777777" w:rsidR="00D57D82" w:rsidRPr="00E37EA8" w:rsidRDefault="00D57D82" w:rsidP="00766338">
            <w:pPr>
              <w:rPr>
                <w:rFonts w:ascii="Arial" w:hAnsi="Arial" w:cs="Arial"/>
                <w:b/>
                <w:bCs/>
              </w:rPr>
            </w:pPr>
          </w:p>
        </w:tc>
        <w:tc>
          <w:tcPr>
            <w:tcW w:w="540" w:type="dxa"/>
            <w:vAlign w:val="center"/>
          </w:tcPr>
          <w:p w14:paraId="5B45DA48" w14:textId="77777777" w:rsidR="00D57D82" w:rsidRPr="00E37EA8" w:rsidRDefault="00D57D82" w:rsidP="00766338">
            <w:pPr>
              <w:rPr>
                <w:rFonts w:ascii="Arial" w:hAnsi="Arial" w:cs="Arial"/>
                <w:b/>
                <w:bCs/>
              </w:rPr>
            </w:pPr>
          </w:p>
        </w:tc>
        <w:tc>
          <w:tcPr>
            <w:tcW w:w="720" w:type="dxa"/>
            <w:vAlign w:val="center"/>
          </w:tcPr>
          <w:p w14:paraId="21D3E4E9" w14:textId="77777777" w:rsidR="00D57D82" w:rsidRPr="00E37EA8" w:rsidRDefault="00D57D82" w:rsidP="00766338">
            <w:pPr>
              <w:rPr>
                <w:rFonts w:ascii="Arial" w:hAnsi="Arial" w:cs="Arial"/>
                <w:b/>
                <w:bCs/>
              </w:rPr>
            </w:pPr>
          </w:p>
        </w:tc>
        <w:tc>
          <w:tcPr>
            <w:tcW w:w="4860" w:type="dxa"/>
            <w:vAlign w:val="center"/>
          </w:tcPr>
          <w:p w14:paraId="59017B09" w14:textId="77777777" w:rsidR="00D57D82" w:rsidRPr="00E37EA8" w:rsidRDefault="00D57D82" w:rsidP="00766338">
            <w:pPr>
              <w:rPr>
                <w:rFonts w:ascii="Arial" w:hAnsi="Arial" w:cs="Arial"/>
                <w:b/>
                <w:bCs/>
              </w:rPr>
            </w:pPr>
          </w:p>
        </w:tc>
        <w:tc>
          <w:tcPr>
            <w:tcW w:w="1800" w:type="dxa"/>
          </w:tcPr>
          <w:p w14:paraId="28D9F18C" w14:textId="77777777" w:rsidR="00D57D82" w:rsidRPr="00E37EA8" w:rsidRDefault="00D57D82" w:rsidP="00766338">
            <w:pPr>
              <w:rPr>
                <w:rFonts w:ascii="Arial" w:hAnsi="Arial" w:cs="Arial"/>
                <w:b/>
                <w:bCs/>
              </w:rPr>
            </w:pPr>
          </w:p>
        </w:tc>
      </w:tr>
      <w:tr w:rsidR="00E37EA8" w:rsidRPr="00E37EA8" w14:paraId="10568264" w14:textId="77777777" w:rsidTr="1418296B">
        <w:tc>
          <w:tcPr>
            <w:tcW w:w="6588" w:type="dxa"/>
          </w:tcPr>
          <w:p w14:paraId="4062F656" w14:textId="77777777" w:rsidR="00D57D82" w:rsidRPr="00E37EA8" w:rsidRDefault="00D57D82" w:rsidP="00766338">
            <w:pPr>
              <w:rPr>
                <w:rFonts w:ascii="Arial" w:hAnsi="Arial" w:cs="Arial"/>
                <w:b/>
              </w:rPr>
            </w:pPr>
            <w:r w:rsidRPr="00E37EA8">
              <w:rPr>
                <w:rFonts w:ascii="Arial" w:hAnsi="Arial" w:cs="Arial"/>
                <w:b/>
              </w:rPr>
              <w:lastRenderedPageBreak/>
              <w:t xml:space="preserve">Registers / Paperwork </w:t>
            </w:r>
          </w:p>
        </w:tc>
        <w:tc>
          <w:tcPr>
            <w:tcW w:w="540" w:type="dxa"/>
            <w:vAlign w:val="center"/>
          </w:tcPr>
          <w:p w14:paraId="2F910FEB"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6B1C7991"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3E70AFA7"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040F7CCD"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613383DC"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31AD2DEB" w14:textId="77777777" w:rsidTr="1418296B">
        <w:tc>
          <w:tcPr>
            <w:tcW w:w="6588" w:type="dxa"/>
          </w:tcPr>
          <w:p w14:paraId="61D4E648" w14:textId="77777777" w:rsidR="00D57D82" w:rsidRPr="00E37EA8" w:rsidRDefault="00D57D82" w:rsidP="00766338">
            <w:pPr>
              <w:rPr>
                <w:rFonts w:ascii="Arial" w:hAnsi="Arial" w:cs="Arial"/>
              </w:rPr>
            </w:pPr>
            <w:r w:rsidRPr="00E37EA8">
              <w:rPr>
                <w:rFonts w:ascii="Arial" w:hAnsi="Arial" w:cs="Arial"/>
              </w:rPr>
              <w:t>Is register of fire alarm testing up to date?</w:t>
            </w:r>
          </w:p>
          <w:p w14:paraId="3F933B96" w14:textId="77777777" w:rsidR="00D57D82" w:rsidRPr="00E37EA8" w:rsidRDefault="00D57D82" w:rsidP="00766338">
            <w:pPr>
              <w:rPr>
                <w:rFonts w:ascii="Arial" w:hAnsi="Arial" w:cs="Arial"/>
              </w:rPr>
            </w:pPr>
          </w:p>
        </w:tc>
        <w:tc>
          <w:tcPr>
            <w:tcW w:w="540" w:type="dxa"/>
            <w:vAlign w:val="center"/>
          </w:tcPr>
          <w:p w14:paraId="0E61C4C2" w14:textId="77777777" w:rsidR="00D57D82" w:rsidRPr="00E37EA8" w:rsidRDefault="00D57D82" w:rsidP="00766338">
            <w:pPr>
              <w:rPr>
                <w:rFonts w:ascii="Arial" w:hAnsi="Arial" w:cs="Arial"/>
                <w:b/>
                <w:bCs/>
              </w:rPr>
            </w:pPr>
          </w:p>
        </w:tc>
        <w:tc>
          <w:tcPr>
            <w:tcW w:w="540" w:type="dxa"/>
            <w:vAlign w:val="center"/>
          </w:tcPr>
          <w:p w14:paraId="57C60318" w14:textId="77777777" w:rsidR="00D57D82" w:rsidRPr="00E37EA8" w:rsidRDefault="00D57D82" w:rsidP="00766338">
            <w:pPr>
              <w:rPr>
                <w:rFonts w:ascii="Arial" w:hAnsi="Arial" w:cs="Arial"/>
                <w:b/>
                <w:bCs/>
              </w:rPr>
            </w:pPr>
          </w:p>
        </w:tc>
        <w:tc>
          <w:tcPr>
            <w:tcW w:w="720" w:type="dxa"/>
            <w:vAlign w:val="center"/>
          </w:tcPr>
          <w:p w14:paraId="62718788" w14:textId="77777777" w:rsidR="00D57D82" w:rsidRPr="00E37EA8" w:rsidRDefault="00D57D82" w:rsidP="00766338">
            <w:pPr>
              <w:rPr>
                <w:rFonts w:ascii="Arial" w:hAnsi="Arial" w:cs="Arial"/>
                <w:b/>
                <w:bCs/>
              </w:rPr>
            </w:pPr>
          </w:p>
        </w:tc>
        <w:tc>
          <w:tcPr>
            <w:tcW w:w="4860" w:type="dxa"/>
            <w:vAlign w:val="center"/>
          </w:tcPr>
          <w:p w14:paraId="3869681D" w14:textId="77777777" w:rsidR="00D57D82" w:rsidRPr="00E37EA8" w:rsidRDefault="00D57D82" w:rsidP="00766338">
            <w:pPr>
              <w:rPr>
                <w:rFonts w:ascii="Arial" w:hAnsi="Arial" w:cs="Arial"/>
                <w:b/>
                <w:bCs/>
              </w:rPr>
            </w:pPr>
          </w:p>
        </w:tc>
        <w:tc>
          <w:tcPr>
            <w:tcW w:w="1800" w:type="dxa"/>
          </w:tcPr>
          <w:p w14:paraId="3ECBF61B" w14:textId="77777777" w:rsidR="00D57D82" w:rsidRPr="00E37EA8" w:rsidRDefault="00D57D82" w:rsidP="00766338">
            <w:pPr>
              <w:rPr>
                <w:rFonts w:ascii="Arial" w:hAnsi="Arial" w:cs="Arial"/>
                <w:b/>
                <w:bCs/>
              </w:rPr>
            </w:pPr>
          </w:p>
        </w:tc>
      </w:tr>
      <w:tr w:rsidR="00E37EA8" w:rsidRPr="00E37EA8" w14:paraId="65DC5EA7" w14:textId="77777777" w:rsidTr="1418296B">
        <w:tc>
          <w:tcPr>
            <w:tcW w:w="6588" w:type="dxa"/>
          </w:tcPr>
          <w:p w14:paraId="5BC76E7B" w14:textId="77777777" w:rsidR="00D57D82" w:rsidRPr="00E37EA8" w:rsidRDefault="00D57D82" w:rsidP="00766338">
            <w:pPr>
              <w:rPr>
                <w:rFonts w:ascii="Arial" w:hAnsi="Arial" w:cs="Arial"/>
              </w:rPr>
            </w:pPr>
            <w:r w:rsidRPr="00E37EA8">
              <w:rPr>
                <w:rFonts w:ascii="Arial" w:hAnsi="Arial" w:cs="Arial"/>
              </w:rPr>
              <w:t>Is the ‘Asset Register’ (Inventory) up to date? (Annually + Spot check)</w:t>
            </w:r>
          </w:p>
          <w:p w14:paraId="0CE643EC" w14:textId="77777777" w:rsidR="00D57D82" w:rsidRPr="00E37EA8" w:rsidRDefault="00D57D82" w:rsidP="00766338">
            <w:pPr>
              <w:rPr>
                <w:rFonts w:ascii="Arial" w:hAnsi="Arial" w:cs="Arial"/>
              </w:rPr>
            </w:pPr>
          </w:p>
        </w:tc>
        <w:tc>
          <w:tcPr>
            <w:tcW w:w="540" w:type="dxa"/>
            <w:vAlign w:val="center"/>
          </w:tcPr>
          <w:p w14:paraId="78C86309" w14:textId="77777777" w:rsidR="00D57D82" w:rsidRPr="00E37EA8" w:rsidRDefault="00D57D82" w:rsidP="00766338">
            <w:pPr>
              <w:rPr>
                <w:rFonts w:ascii="Arial" w:hAnsi="Arial" w:cs="Arial"/>
                <w:b/>
                <w:bCs/>
              </w:rPr>
            </w:pPr>
          </w:p>
        </w:tc>
        <w:tc>
          <w:tcPr>
            <w:tcW w:w="540" w:type="dxa"/>
            <w:vAlign w:val="center"/>
          </w:tcPr>
          <w:p w14:paraId="3A8C5A37" w14:textId="77777777" w:rsidR="00D57D82" w:rsidRPr="00E37EA8" w:rsidRDefault="00D57D82" w:rsidP="00766338">
            <w:pPr>
              <w:rPr>
                <w:rFonts w:ascii="Arial" w:hAnsi="Arial" w:cs="Arial"/>
                <w:b/>
                <w:bCs/>
              </w:rPr>
            </w:pPr>
          </w:p>
        </w:tc>
        <w:tc>
          <w:tcPr>
            <w:tcW w:w="720" w:type="dxa"/>
            <w:vAlign w:val="center"/>
          </w:tcPr>
          <w:p w14:paraId="356DB2E4" w14:textId="77777777" w:rsidR="00D57D82" w:rsidRPr="00E37EA8" w:rsidRDefault="00D57D82" w:rsidP="00766338">
            <w:pPr>
              <w:rPr>
                <w:rFonts w:ascii="Arial" w:hAnsi="Arial" w:cs="Arial"/>
                <w:b/>
                <w:bCs/>
              </w:rPr>
            </w:pPr>
          </w:p>
        </w:tc>
        <w:tc>
          <w:tcPr>
            <w:tcW w:w="4860" w:type="dxa"/>
            <w:vAlign w:val="center"/>
          </w:tcPr>
          <w:p w14:paraId="4C74B689" w14:textId="77777777" w:rsidR="00D57D82" w:rsidRPr="00E37EA8" w:rsidRDefault="00D57D82" w:rsidP="00766338">
            <w:pPr>
              <w:rPr>
                <w:rFonts w:ascii="Arial" w:hAnsi="Arial" w:cs="Arial"/>
                <w:b/>
                <w:bCs/>
              </w:rPr>
            </w:pPr>
          </w:p>
        </w:tc>
        <w:tc>
          <w:tcPr>
            <w:tcW w:w="1800" w:type="dxa"/>
          </w:tcPr>
          <w:p w14:paraId="348B7A37" w14:textId="77777777" w:rsidR="00D57D82" w:rsidRPr="00E37EA8" w:rsidRDefault="00D57D82" w:rsidP="00766338">
            <w:pPr>
              <w:rPr>
                <w:rFonts w:ascii="Arial" w:hAnsi="Arial" w:cs="Arial"/>
                <w:b/>
                <w:bCs/>
              </w:rPr>
            </w:pPr>
          </w:p>
        </w:tc>
      </w:tr>
      <w:tr w:rsidR="00E37EA8" w:rsidRPr="00E37EA8" w14:paraId="6F292B82" w14:textId="77777777" w:rsidTr="1418296B">
        <w:tc>
          <w:tcPr>
            <w:tcW w:w="6588" w:type="dxa"/>
          </w:tcPr>
          <w:p w14:paraId="5228223B" w14:textId="77777777" w:rsidR="00D57D82" w:rsidRPr="00E37EA8" w:rsidRDefault="00D57D82" w:rsidP="00766338">
            <w:pPr>
              <w:rPr>
                <w:rFonts w:ascii="Arial" w:hAnsi="Arial" w:cs="Arial"/>
              </w:rPr>
            </w:pPr>
            <w:r w:rsidRPr="00E37EA8">
              <w:rPr>
                <w:rFonts w:ascii="Arial" w:hAnsi="Arial" w:cs="Arial"/>
              </w:rPr>
              <w:t>Is the asbestos register kept up to date?</w:t>
            </w:r>
          </w:p>
          <w:p w14:paraId="68B60B0C" w14:textId="77777777" w:rsidR="00D57D82" w:rsidRPr="00E37EA8" w:rsidRDefault="00D57D82" w:rsidP="00766338">
            <w:pPr>
              <w:rPr>
                <w:rFonts w:ascii="Arial" w:hAnsi="Arial" w:cs="Arial"/>
              </w:rPr>
            </w:pPr>
          </w:p>
        </w:tc>
        <w:tc>
          <w:tcPr>
            <w:tcW w:w="540" w:type="dxa"/>
            <w:vAlign w:val="center"/>
          </w:tcPr>
          <w:p w14:paraId="2AD2AE7E" w14:textId="77777777" w:rsidR="00D57D82" w:rsidRPr="00E37EA8" w:rsidRDefault="00D57D82" w:rsidP="00766338">
            <w:pPr>
              <w:rPr>
                <w:rFonts w:ascii="Arial" w:hAnsi="Arial" w:cs="Arial"/>
                <w:b/>
                <w:bCs/>
              </w:rPr>
            </w:pPr>
          </w:p>
        </w:tc>
        <w:tc>
          <w:tcPr>
            <w:tcW w:w="540" w:type="dxa"/>
            <w:vAlign w:val="center"/>
          </w:tcPr>
          <w:p w14:paraId="6F7CD729" w14:textId="77777777" w:rsidR="00D57D82" w:rsidRPr="00E37EA8" w:rsidRDefault="00D57D82" w:rsidP="00766338">
            <w:pPr>
              <w:rPr>
                <w:rFonts w:ascii="Arial" w:hAnsi="Arial" w:cs="Arial"/>
                <w:b/>
                <w:bCs/>
              </w:rPr>
            </w:pPr>
          </w:p>
        </w:tc>
        <w:tc>
          <w:tcPr>
            <w:tcW w:w="720" w:type="dxa"/>
            <w:vAlign w:val="center"/>
          </w:tcPr>
          <w:p w14:paraId="2357335C" w14:textId="77777777" w:rsidR="00D57D82" w:rsidRPr="00E37EA8" w:rsidRDefault="00D57D82" w:rsidP="00766338">
            <w:pPr>
              <w:rPr>
                <w:rFonts w:ascii="Arial" w:hAnsi="Arial" w:cs="Arial"/>
                <w:b/>
                <w:bCs/>
              </w:rPr>
            </w:pPr>
          </w:p>
        </w:tc>
        <w:tc>
          <w:tcPr>
            <w:tcW w:w="4860" w:type="dxa"/>
            <w:vAlign w:val="center"/>
          </w:tcPr>
          <w:p w14:paraId="635A26D0" w14:textId="77777777" w:rsidR="00D57D82" w:rsidRPr="00E37EA8" w:rsidRDefault="00D57D82" w:rsidP="00766338">
            <w:pPr>
              <w:rPr>
                <w:rFonts w:ascii="Arial" w:hAnsi="Arial" w:cs="Arial"/>
                <w:b/>
                <w:bCs/>
              </w:rPr>
            </w:pPr>
          </w:p>
        </w:tc>
        <w:tc>
          <w:tcPr>
            <w:tcW w:w="1800" w:type="dxa"/>
          </w:tcPr>
          <w:p w14:paraId="148FE3F7" w14:textId="77777777" w:rsidR="00D57D82" w:rsidRPr="00E37EA8" w:rsidRDefault="00D57D82" w:rsidP="00766338">
            <w:pPr>
              <w:rPr>
                <w:rFonts w:ascii="Arial" w:hAnsi="Arial" w:cs="Arial"/>
                <w:b/>
                <w:bCs/>
              </w:rPr>
            </w:pPr>
          </w:p>
        </w:tc>
      </w:tr>
      <w:tr w:rsidR="00E37EA8" w:rsidRPr="00E37EA8" w14:paraId="1A73BB7F" w14:textId="77777777" w:rsidTr="1418296B">
        <w:tc>
          <w:tcPr>
            <w:tcW w:w="6588" w:type="dxa"/>
          </w:tcPr>
          <w:p w14:paraId="1976FD96" w14:textId="77777777" w:rsidR="00D57D82" w:rsidRPr="00E37EA8" w:rsidRDefault="00D57D82" w:rsidP="00766338">
            <w:pPr>
              <w:rPr>
                <w:rFonts w:ascii="Arial" w:hAnsi="Arial" w:cs="Arial"/>
              </w:rPr>
            </w:pPr>
            <w:r w:rsidRPr="00E37EA8">
              <w:rPr>
                <w:rFonts w:ascii="Arial" w:hAnsi="Arial" w:cs="Arial"/>
              </w:rPr>
              <w:t>Is the ‘Hazard Book’ available and in use?</w:t>
            </w:r>
          </w:p>
          <w:p w14:paraId="04EB1194" w14:textId="77777777" w:rsidR="00D57D82" w:rsidRPr="00E37EA8" w:rsidRDefault="00D57D82" w:rsidP="00766338">
            <w:pPr>
              <w:rPr>
                <w:rFonts w:ascii="Arial" w:hAnsi="Arial" w:cs="Arial"/>
              </w:rPr>
            </w:pPr>
          </w:p>
        </w:tc>
        <w:tc>
          <w:tcPr>
            <w:tcW w:w="540" w:type="dxa"/>
            <w:vAlign w:val="center"/>
          </w:tcPr>
          <w:p w14:paraId="490E0314" w14:textId="77777777" w:rsidR="00D57D82" w:rsidRPr="00E37EA8" w:rsidRDefault="00D57D82" w:rsidP="00766338">
            <w:pPr>
              <w:rPr>
                <w:rFonts w:ascii="Arial" w:hAnsi="Arial" w:cs="Arial"/>
                <w:b/>
                <w:bCs/>
              </w:rPr>
            </w:pPr>
          </w:p>
        </w:tc>
        <w:tc>
          <w:tcPr>
            <w:tcW w:w="540" w:type="dxa"/>
            <w:vAlign w:val="center"/>
          </w:tcPr>
          <w:p w14:paraId="3998E577" w14:textId="77777777" w:rsidR="00D57D82" w:rsidRPr="00E37EA8" w:rsidRDefault="00D57D82" w:rsidP="00766338">
            <w:pPr>
              <w:rPr>
                <w:rFonts w:ascii="Arial" w:hAnsi="Arial" w:cs="Arial"/>
                <w:b/>
                <w:bCs/>
              </w:rPr>
            </w:pPr>
          </w:p>
        </w:tc>
        <w:tc>
          <w:tcPr>
            <w:tcW w:w="720" w:type="dxa"/>
            <w:vAlign w:val="center"/>
          </w:tcPr>
          <w:p w14:paraId="39A7DFD8" w14:textId="77777777" w:rsidR="00D57D82" w:rsidRPr="00E37EA8" w:rsidRDefault="00D57D82" w:rsidP="00766338">
            <w:pPr>
              <w:rPr>
                <w:rFonts w:ascii="Arial" w:hAnsi="Arial" w:cs="Arial"/>
                <w:b/>
                <w:bCs/>
              </w:rPr>
            </w:pPr>
          </w:p>
        </w:tc>
        <w:tc>
          <w:tcPr>
            <w:tcW w:w="4860" w:type="dxa"/>
            <w:vAlign w:val="center"/>
          </w:tcPr>
          <w:p w14:paraId="78434499" w14:textId="77777777" w:rsidR="00D57D82" w:rsidRPr="00E37EA8" w:rsidRDefault="00D57D82" w:rsidP="00766338">
            <w:pPr>
              <w:rPr>
                <w:rFonts w:ascii="Arial" w:hAnsi="Arial" w:cs="Arial"/>
                <w:b/>
                <w:bCs/>
              </w:rPr>
            </w:pPr>
          </w:p>
        </w:tc>
        <w:tc>
          <w:tcPr>
            <w:tcW w:w="1800" w:type="dxa"/>
          </w:tcPr>
          <w:p w14:paraId="47AB8756" w14:textId="77777777" w:rsidR="00D57D82" w:rsidRPr="00E37EA8" w:rsidRDefault="00D57D82" w:rsidP="00766338">
            <w:pPr>
              <w:rPr>
                <w:rFonts w:ascii="Arial" w:hAnsi="Arial" w:cs="Arial"/>
                <w:b/>
                <w:bCs/>
              </w:rPr>
            </w:pPr>
          </w:p>
        </w:tc>
      </w:tr>
      <w:tr w:rsidR="00D57D82" w:rsidRPr="00E37EA8" w14:paraId="3B905761" w14:textId="77777777" w:rsidTr="1418296B">
        <w:tc>
          <w:tcPr>
            <w:tcW w:w="6588" w:type="dxa"/>
          </w:tcPr>
          <w:p w14:paraId="64ECB507" w14:textId="77777777" w:rsidR="00D57D82" w:rsidRPr="00E37EA8" w:rsidRDefault="00D57D82" w:rsidP="00766338">
            <w:pPr>
              <w:rPr>
                <w:rFonts w:ascii="Arial" w:hAnsi="Arial" w:cs="Arial"/>
              </w:rPr>
            </w:pPr>
            <w:r w:rsidRPr="00E37EA8">
              <w:rPr>
                <w:rFonts w:ascii="Arial" w:hAnsi="Arial" w:cs="Arial"/>
              </w:rPr>
              <w:t>Is first aid and accident record effectively used?</w:t>
            </w:r>
          </w:p>
          <w:p w14:paraId="67E9A8BB" w14:textId="77777777" w:rsidR="00D57D82" w:rsidRPr="00E37EA8" w:rsidRDefault="00D57D82" w:rsidP="00766338">
            <w:pPr>
              <w:rPr>
                <w:rFonts w:ascii="Arial" w:hAnsi="Arial" w:cs="Arial"/>
              </w:rPr>
            </w:pPr>
          </w:p>
        </w:tc>
        <w:tc>
          <w:tcPr>
            <w:tcW w:w="540" w:type="dxa"/>
            <w:vAlign w:val="center"/>
          </w:tcPr>
          <w:p w14:paraId="09FAE9F3" w14:textId="77777777" w:rsidR="00D57D82" w:rsidRPr="00E37EA8" w:rsidRDefault="00D57D82" w:rsidP="00766338">
            <w:pPr>
              <w:rPr>
                <w:rFonts w:ascii="Arial" w:hAnsi="Arial" w:cs="Arial"/>
                <w:b/>
                <w:bCs/>
              </w:rPr>
            </w:pPr>
          </w:p>
        </w:tc>
        <w:tc>
          <w:tcPr>
            <w:tcW w:w="540" w:type="dxa"/>
            <w:vAlign w:val="center"/>
          </w:tcPr>
          <w:p w14:paraId="79EDC4D9" w14:textId="77777777" w:rsidR="00D57D82" w:rsidRPr="00E37EA8" w:rsidRDefault="00D57D82" w:rsidP="00766338">
            <w:pPr>
              <w:rPr>
                <w:rFonts w:ascii="Arial" w:hAnsi="Arial" w:cs="Arial"/>
                <w:b/>
                <w:bCs/>
              </w:rPr>
            </w:pPr>
          </w:p>
        </w:tc>
        <w:tc>
          <w:tcPr>
            <w:tcW w:w="720" w:type="dxa"/>
            <w:vAlign w:val="center"/>
          </w:tcPr>
          <w:p w14:paraId="31A5B42A" w14:textId="77777777" w:rsidR="00D57D82" w:rsidRPr="00E37EA8" w:rsidRDefault="00D57D82" w:rsidP="00766338">
            <w:pPr>
              <w:rPr>
                <w:rFonts w:ascii="Arial" w:hAnsi="Arial" w:cs="Arial"/>
                <w:b/>
                <w:bCs/>
              </w:rPr>
            </w:pPr>
          </w:p>
        </w:tc>
        <w:tc>
          <w:tcPr>
            <w:tcW w:w="4860" w:type="dxa"/>
            <w:vAlign w:val="center"/>
          </w:tcPr>
          <w:p w14:paraId="3CFD887F" w14:textId="77777777" w:rsidR="00D57D82" w:rsidRPr="00E37EA8" w:rsidRDefault="00D57D82" w:rsidP="00766338">
            <w:pPr>
              <w:rPr>
                <w:rFonts w:ascii="Arial" w:hAnsi="Arial" w:cs="Arial"/>
                <w:b/>
                <w:bCs/>
              </w:rPr>
            </w:pPr>
          </w:p>
        </w:tc>
        <w:tc>
          <w:tcPr>
            <w:tcW w:w="1800" w:type="dxa"/>
          </w:tcPr>
          <w:p w14:paraId="656A56C9" w14:textId="77777777" w:rsidR="00D57D82" w:rsidRPr="00E37EA8" w:rsidRDefault="00D57D82" w:rsidP="00766338">
            <w:pPr>
              <w:rPr>
                <w:rFonts w:ascii="Arial" w:hAnsi="Arial" w:cs="Arial"/>
                <w:b/>
                <w:bCs/>
              </w:rPr>
            </w:pPr>
          </w:p>
        </w:tc>
      </w:tr>
    </w:tbl>
    <w:p w14:paraId="67998BC5" w14:textId="0AF369DD" w:rsidR="1418296B" w:rsidRDefault="1418296B"/>
    <w:p w14:paraId="2B74EF78" w14:textId="77777777" w:rsidR="00D57D82" w:rsidRPr="00E37EA8" w:rsidRDefault="00D57D82" w:rsidP="00D57D82"/>
    <w:p w14:paraId="40139028" w14:textId="77777777" w:rsidR="00D57D82" w:rsidRPr="00E37EA8" w:rsidRDefault="00D57D82" w:rsidP="00D57D82"/>
    <w:p w14:paraId="5F3DDCB7" w14:textId="77777777" w:rsidR="004964E9" w:rsidRPr="00E37EA8" w:rsidRDefault="004964E9" w:rsidP="004964E9">
      <w:pPr>
        <w:rPr>
          <w:rFonts w:asciiTheme="minorHAnsi" w:hAnsiTheme="minorHAnsi"/>
        </w:rPr>
        <w:sectPr w:rsidR="004964E9" w:rsidRPr="00E37EA8" w:rsidSect="00AB576B">
          <w:headerReference w:type="even" r:id="rId24"/>
          <w:headerReference w:type="default" r:id="rId25"/>
          <w:footerReference w:type="default" r:id="rId26"/>
          <w:headerReference w:type="first" r:id="rId27"/>
          <w:pgSz w:w="16840" w:h="11907" w:orient="landscape" w:code="9"/>
          <w:pgMar w:top="720" w:right="720" w:bottom="720" w:left="720" w:header="720" w:footer="567" w:gutter="0"/>
          <w:cols w:space="720"/>
        </w:sectPr>
      </w:pPr>
    </w:p>
    <w:p w14:paraId="63492ECC" w14:textId="7D254352" w:rsidR="004964E9" w:rsidRPr="00E37EA8" w:rsidRDefault="004964E9" w:rsidP="004964E9">
      <w:pPr>
        <w:rPr>
          <w:rFonts w:asciiTheme="minorHAnsi" w:hAnsiTheme="minorHAnsi"/>
          <w:b/>
        </w:rPr>
      </w:pPr>
      <w:bookmarkStart w:id="1" w:name="incident"/>
      <w:bookmarkEnd w:id="1"/>
      <w:r w:rsidRPr="00E37EA8">
        <w:rPr>
          <w:rFonts w:asciiTheme="minorHAnsi" w:hAnsiTheme="minorHAnsi"/>
          <w:b/>
        </w:rPr>
        <w:lastRenderedPageBreak/>
        <w:t xml:space="preserve">Appendix </w:t>
      </w:r>
      <w:r w:rsidR="0022144C" w:rsidRPr="00E37EA8">
        <w:rPr>
          <w:rFonts w:asciiTheme="minorHAnsi" w:hAnsiTheme="minorHAnsi"/>
          <w:b/>
        </w:rPr>
        <w:t>4</w:t>
      </w:r>
      <w:r w:rsidRPr="00E37EA8">
        <w:rPr>
          <w:rFonts w:asciiTheme="minorHAnsi" w:hAnsiTheme="minorHAnsi"/>
          <w:b/>
        </w:rPr>
        <w:t>: Health and Safety Checklist for Staff Induction</w:t>
      </w:r>
    </w:p>
    <w:p w14:paraId="09952B8B" w14:textId="77777777" w:rsidR="004964E9" w:rsidRPr="00E37EA8" w:rsidRDefault="004964E9" w:rsidP="004964E9">
      <w:pPr>
        <w:rPr>
          <w:rFonts w:asciiTheme="minorHAnsi" w:hAnsiTheme="minorHAnsi"/>
          <w:b/>
        </w:rPr>
      </w:pPr>
    </w:p>
    <w:p w14:paraId="3AB42865" w14:textId="77777777" w:rsidR="004964E9" w:rsidRPr="00E37EA8" w:rsidRDefault="004964E9" w:rsidP="004964E9">
      <w:pPr>
        <w:rPr>
          <w:rFonts w:asciiTheme="minorHAnsi" w:hAnsiTheme="minorHAnsi"/>
          <w:snapToGrid w:val="0"/>
          <w:lang w:val="en-US"/>
        </w:rPr>
      </w:pPr>
      <w:r w:rsidRPr="00E37EA8">
        <w:rPr>
          <w:rFonts w:asciiTheme="minorHAnsi" w:hAnsiTheme="minorHAnsi"/>
          <w:snapToGrid w:val="0"/>
          <w:lang w:val="en-US"/>
        </w:rPr>
        <w:t>All staff must receive an appropriate induction training including training that is matched to their specific work and responsibilities. Members of staff who are new to the school, particularly those with management responsibilities, will need a comprehensive induction.</w:t>
      </w:r>
    </w:p>
    <w:p w14:paraId="2C7E8DAC" w14:textId="77777777" w:rsidR="004964E9" w:rsidRPr="00E37EA8" w:rsidRDefault="004964E9" w:rsidP="004964E9">
      <w:pPr>
        <w:rPr>
          <w:rFonts w:asciiTheme="minorHAnsi" w:hAnsiTheme="minorHAnsi"/>
        </w:rPr>
      </w:pPr>
    </w:p>
    <w:p w14:paraId="0E0DD74E" w14:textId="73CA5B29" w:rsidR="004964E9" w:rsidRPr="00E37EA8" w:rsidRDefault="004964E9" w:rsidP="004964E9">
      <w:pPr>
        <w:rPr>
          <w:rFonts w:asciiTheme="minorHAnsi" w:hAnsiTheme="minorHAnsi"/>
          <w:snapToGrid w:val="0"/>
          <w:lang w:val="en-US"/>
        </w:rPr>
      </w:pPr>
      <w:r w:rsidRPr="00E37EA8">
        <w:rPr>
          <w:rFonts w:asciiTheme="minorHAnsi" w:hAnsiTheme="minorHAnsi"/>
          <w:snapToGrid w:val="0"/>
          <w:lang w:val="en-US"/>
        </w:rPr>
        <w:t xml:space="preserve">A general checklist for use with employees could include the following, which includes both basic and more </w:t>
      </w:r>
      <w:r w:rsidR="00504A36" w:rsidRPr="00E37EA8">
        <w:rPr>
          <w:rFonts w:asciiTheme="minorHAnsi" w:hAnsiTheme="minorHAnsi"/>
          <w:snapToGrid w:val="0"/>
          <w:lang w:val="en-US"/>
        </w:rPr>
        <w:t>speciali</w:t>
      </w:r>
      <w:r w:rsidR="00504A36">
        <w:rPr>
          <w:rFonts w:asciiTheme="minorHAnsi" w:hAnsiTheme="minorHAnsi"/>
          <w:snapToGrid w:val="0"/>
          <w:lang w:val="en-US"/>
        </w:rPr>
        <w:t>s</w:t>
      </w:r>
      <w:r w:rsidR="00504A36" w:rsidRPr="00E37EA8">
        <w:rPr>
          <w:rFonts w:asciiTheme="minorHAnsi" w:hAnsiTheme="minorHAnsi"/>
          <w:snapToGrid w:val="0"/>
          <w:lang w:val="en-US"/>
        </w:rPr>
        <w:t>ed</w:t>
      </w:r>
      <w:r w:rsidRPr="00E37EA8">
        <w:rPr>
          <w:rFonts w:asciiTheme="minorHAnsi" w:hAnsiTheme="minorHAnsi"/>
          <w:snapToGrid w:val="0"/>
          <w:lang w:val="en-US"/>
        </w:rPr>
        <w:t xml:space="preserve"> criteria. </w:t>
      </w:r>
      <w:r w:rsidR="007F19F9" w:rsidRPr="00E37EA8">
        <w:rPr>
          <w:rFonts w:asciiTheme="minorHAnsi" w:hAnsiTheme="minorHAnsi"/>
          <w:snapToGrid w:val="0"/>
          <w:lang w:val="en-US"/>
        </w:rPr>
        <w:t>Those in bold are seen as crucial for all staff.</w:t>
      </w:r>
    </w:p>
    <w:p w14:paraId="44097A51" w14:textId="77777777" w:rsidR="004964E9" w:rsidRPr="00E37EA8" w:rsidRDefault="004964E9" w:rsidP="004964E9">
      <w:pPr>
        <w:rPr>
          <w:rFonts w:asciiTheme="minorHAnsi" w:hAnsiTheme="minorHAnsi"/>
          <w:b/>
          <w:snapToGrid w:val="0"/>
        </w:rPr>
      </w:pPr>
    </w:p>
    <w:p w14:paraId="3AA64AFF"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Overview of the school’s Health and Safety policy and organisational structure</w:t>
      </w:r>
    </w:p>
    <w:p w14:paraId="1897DCC0"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Tour of the premises</w:t>
      </w:r>
    </w:p>
    <w:p w14:paraId="14FC6980" w14:textId="0353AF9C"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 xml:space="preserve">Current health and safety priorities for the school </w:t>
      </w:r>
    </w:p>
    <w:p w14:paraId="32680C5F"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Communication and relationships with other departments, schools and Suffolk County Council.</w:t>
      </w:r>
    </w:p>
    <w:p w14:paraId="5CAF6D2E"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General health and safety advice, including the school’s own guidance and that from the Local Authority</w:t>
      </w:r>
    </w:p>
    <w:p w14:paraId="50FC614A"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The use of the Incident Reporting form for incidents, hazards, work-related injuries and illnesses and fires.</w:t>
      </w:r>
    </w:p>
    <w:p w14:paraId="7D2D3D14" w14:textId="52F39786"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 xml:space="preserve">Where appropriate, curriculum specific </w:t>
      </w:r>
      <w:r w:rsidR="00677C53" w:rsidRPr="00E37EA8">
        <w:rPr>
          <w:rFonts w:asciiTheme="minorHAnsi" w:hAnsiTheme="minorHAnsi"/>
          <w:b/>
          <w:snapToGrid w:val="0"/>
        </w:rPr>
        <w:t>guidance (e.g. PE, Art, Science etc…)</w:t>
      </w:r>
    </w:p>
    <w:p w14:paraId="4B8D295E" w14:textId="48B5013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For certain staff (head teacher, business manager, caretaker, etc) the arrangements for ensuring the duties relating to asbestos management are fulfilled and that the asbe</w:t>
      </w:r>
      <w:r w:rsidR="00677C53" w:rsidRPr="00E37EA8">
        <w:rPr>
          <w:rFonts w:asciiTheme="minorHAnsi" w:hAnsiTheme="minorHAnsi"/>
          <w:b/>
          <w:snapToGrid w:val="0"/>
        </w:rPr>
        <w:t>stos survey report is available to ALL staff</w:t>
      </w:r>
    </w:p>
    <w:p w14:paraId="0178D3CB"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 xml:space="preserve">Initial advice to women of child bearing age about the need for 'expectant and new mothers' risk assessment </w:t>
      </w:r>
    </w:p>
    <w:p w14:paraId="1361C1A7"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Smoking restrictions around the school site.</w:t>
      </w:r>
    </w:p>
    <w:p w14:paraId="284EF245"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Fire evacuation and emergency procedures</w:t>
      </w:r>
    </w:p>
    <w:p w14:paraId="77B114CC"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Critical Incident procedures</w:t>
      </w:r>
    </w:p>
    <w:p w14:paraId="57604946" w14:textId="77777777" w:rsidR="007F19F9" w:rsidRPr="00E37EA8" w:rsidRDefault="004964E9" w:rsidP="007F19F9">
      <w:pPr>
        <w:numPr>
          <w:ilvl w:val="0"/>
          <w:numId w:val="7"/>
        </w:numPr>
        <w:rPr>
          <w:rFonts w:asciiTheme="minorHAnsi" w:hAnsiTheme="minorHAnsi"/>
          <w:b/>
          <w:snapToGrid w:val="0"/>
        </w:rPr>
      </w:pPr>
      <w:r w:rsidRPr="00E37EA8">
        <w:rPr>
          <w:rFonts w:asciiTheme="minorHAnsi" w:hAnsiTheme="minorHAnsi"/>
          <w:b/>
          <w:snapToGrid w:val="0"/>
        </w:rPr>
        <w:t>The arrangements the school has for managing visitors (</w:t>
      </w:r>
      <w:r w:rsidR="007F19F9" w:rsidRPr="00E37EA8">
        <w:rPr>
          <w:rFonts w:asciiTheme="minorHAnsi" w:hAnsiTheme="minorHAnsi"/>
          <w:b/>
          <w:snapToGrid w:val="0"/>
        </w:rPr>
        <w:t xml:space="preserve">signing in, </w:t>
      </w:r>
      <w:r w:rsidRPr="00E37EA8">
        <w:rPr>
          <w:rFonts w:asciiTheme="minorHAnsi" w:hAnsiTheme="minorHAnsi"/>
          <w:b/>
          <w:snapToGrid w:val="0"/>
        </w:rPr>
        <w:t>accompaniment within the school site, visitor badges, how to react on discovering an unexpected person in school)</w:t>
      </w:r>
      <w:r w:rsidR="007F19F9" w:rsidRPr="00E37EA8">
        <w:rPr>
          <w:rFonts w:asciiTheme="minorHAnsi" w:hAnsiTheme="minorHAnsi"/>
          <w:b/>
          <w:snapToGrid w:val="0"/>
        </w:rPr>
        <w:t xml:space="preserve"> </w:t>
      </w:r>
    </w:p>
    <w:p w14:paraId="477A07D4" w14:textId="1F9CA485" w:rsidR="007F19F9" w:rsidRPr="00E37EA8" w:rsidRDefault="007F19F9" w:rsidP="007F19F9">
      <w:pPr>
        <w:numPr>
          <w:ilvl w:val="0"/>
          <w:numId w:val="7"/>
        </w:numPr>
        <w:rPr>
          <w:rFonts w:asciiTheme="minorHAnsi" w:hAnsiTheme="minorHAnsi"/>
          <w:b/>
          <w:snapToGrid w:val="0"/>
        </w:rPr>
      </w:pPr>
      <w:r w:rsidRPr="00E37EA8">
        <w:rPr>
          <w:rFonts w:asciiTheme="minorHAnsi" w:hAnsiTheme="minorHAnsi"/>
          <w:b/>
          <w:snapToGrid w:val="0"/>
        </w:rPr>
        <w:t>Information on hazards that are specific to the school, and established controls or precautions (for example: a narrow drive shared by pedestrians and vehicles)</w:t>
      </w:r>
    </w:p>
    <w:p w14:paraId="05809C97" w14:textId="636BB9B2" w:rsidR="007F19F9" w:rsidRPr="00E37EA8" w:rsidRDefault="007F19F9" w:rsidP="007F19F9">
      <w:pPr>
        <w:numPr>
          <w:ilvl w:val="0"/>
          <w:numId w:val="7"/>
        </w:numPr>
        <w:rPr>
          <w:rFonts w:asciiTheme="minorHAnsi" w:hAnsiTheme="minorHAnsi"/>
          <w:b/>
          <w:snapToGrid w:val="0"/>
        </w:rPr>
      </w:pPr>
      <w:r w:rsidRPr="00E37EA8">
        <w:rPr>
          <w:rFonts w:asciiTheme="minorHAnsi" w:hAnsiTheme="minorHAnsi"/>
          <w:b/>
          <w:snapToGrid w:val="0"/>
        </w:rPr>
        <w:t>Trained first aid personnel and first-aid facilities – staff expected to undertake first aid duties must be advised that they are expected to deal with casualties including the staff, pupils, visitors to the site and any member of the public that may need assistance whilst on the school grounds.</w:t>
      </w:r>
    </w:p>
    <w:p w14:paraId="36BFBEA7" w14:textId="48114DBE" w:rsidR="007F19F9" w:rsidRPr="00E37EA8" w:rsidRDefault="007F19F9" w:rsidP="007F19F9">
      <w:pPr>
        <w:numPr>
          <w:ilvl w:val="0"/>
          <w:numId w:val="7"/>
        </w:numPr>
        <w:rPr>
          <w:rFonts w:asciiTheme="minorHAnsi" w:hAnsiTheme="minorHAnsi" w:cstheme="minorHAnsi"/>
          <w:b/>
          <w:snapToGrid w:val="0"/>
        </w:rPr>
      </w:pPr>
      <w:r w:rsidRPr="00E37EA8">
        <w:rPr>
          <w:rFonts w:asciiTheme="minorHAnsi" w:hAnsiTheme="minorHAnsi" w:cstheme="minorHAnsi"/>
          <w:b/>
        </w:rPr>
        <w:t>The policy around positive behaviour management (challenging behaviours shown from pupils)</w:t>
      </w:r>
    </w:p>
    <w:p w14:paraId="3204050E" w14:textId="77777777" w:rsidR="007F19F9" w:rsidRPr="00E37EA8" w:rsidRDefault="007F19F9" w:rsidP="007F19F9">
      <w:pPr>
        <w:numPr>
          <w:ilvl w:val="0"/>
          <w:numId w:val="7"/>
        </w:numPr>
        <w:rPr>
          <w:rFonts w:asciiTheme="minorHAnsi" w:hAnsiTheme="minorHAnsi"/>
          <w:b/>
          <w:snapToGrid w:val="0"/>
        </w:rPr>
      </w:pPr>
      <w:r w:rsidRPr="00E37EA8">
        <w:rPr>
          <w:rFonts w:asciiTheme="minorHAnsi" w:hAnsiTheme="minorHAnsi"/>
          <w:b/>
          <w:snapToGrid w:val="0"/>
        </w:rPr>
        <w:t>Fire extinguishers and blankets – location and use</w:t>
      </w:r>
    </w:p>
    <w:p w14:paraId="1BB042EB" w14:textId="77777777" w:rsidR="007F19F9" w:rsidRPr="00E37EA8" w:rsidRDefault="007F19F9" w:rsidP="007F19F9">
      <w:pPr>
        <w:numPr>
          <w:ilvl w:val="0"/>
          <w:numId w:val="7"/>
        </w:numPr>
        <w:rPr>
          <w:rFonts w:asciiTheme="minorHAnsi" w:hAnsiTheme="minorHAnsi"/>
          <w:b/>
        </w:rPr>
      </w:pPr>
      <w:r w:rsidRPr="00E37EA8">
        <w:rPr>
          <w:rFonts w:asciiTheme="minorHAnsi" w:hAnsiTheme="minorHAnsi"/>
          <w:b/>
          <w:snapToGrid w:val="0"/>
        </w:rPr>
        <w:t>What to do in an emergency, including fires which start in class (science, design technology and art teachers must pay particular attention to this risk)</w:t>
      </w:r>
    </w:p>
    <w:p w14:paraId="5F77C27E" w14:textId="4EBF6ADA" w:rsidR="004964E9" w:rsidRPr="00E37EA8" w:rsidRDefault="007F19F9" w:rsidP="007F19F9">
      <w:pPr>
        <w:numPr>
          <w:ilvl w:val="0"/>
          <w:numId w:val="7"/>
        </w:numPr>
        <w:rPr>
          <w:rFonts w:asciiTheme="minorHAnsi" w:hAnsiTheme="minorHAnsi"/>
          <w:b/>
        </w:rPr>
      </w:pPr>
      <w:r w:rsidRPr="00E37EA8">
        <w:rPr>
          <w:rFonts w:asciiTheme="minorHAnsi" w:hAnsiTheme="minorHAnsi"/>
          <w:b/>
          <w:snapToGrid w:val="0"/>
        </w:rPr>
        <w:t>Specific issues arising from mobility difficulties or other reasons giving rise to the need for Personal Emergency Evacuation Plans.</w:t>
      </w:r>
    </w:p>
    <w:p w14:paraId="106D3F0F"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Introduction to recognised unions and the local representatives</w:t>
      </w:r>
    </w:p>
    <w:p w14:paraId="4A18C969"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Infection Control arrangements</w:t>
      </w:r>
    </w:p>
    <w:p w14:paraId="33F3AC5E" w14:textId="4BAFE743"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Employee problems and concerns - specific duties and responsibilities for the management of staff welfare</w:t>
      </w:r>
      <w:r w:rsidR="007F19F9" w:rsidRPr="00E37EA8">
        <w:rPr>
          <w:rFonts w:asciiTheme="minorHAnsi" w:hAnsiTheme="minorHAnsi"/>
          <w:snapToGrid w:val="0"/>
        </w:rPr>
        <w:t xml:space="preserve"> – the Employee Assistance Programme</w:t>
      </w:r>
    </w:p>
    <w:p w14:paraId="26286938"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lastRenderedPageBreak/>
        <w:t>Grievance procedures (as they relate to Health &amp; Safety)</w:t>
      </w:r>
    </w:p>
    <w:p w14:paraId="35E0D191"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Use of equipment and/or tools including defect reporting and the correct use of guards (where relevant)</w:t>
      </w:r>
    </w:p>
    <w:p w14:paraId="0CD4680B"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Materials and substances in use – handling and labelling systems/warning signs. COSHH requirements, risk assessments and health and safety data sheets</w:t>
      </w:r>
    </w:p>
    <w:p w14:paraId="4BA82298"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Use and care of PPE (personal protective equipment)</w:t>
      </w:r>
    </w:p>
    <w:p w14:paraId="0C440EB1"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Housekeeping procedures for policy documents and local rules</w:t>
      </w:r>
    </w:p>
    <w:p w14:paraId="29F45E3D"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 xml:space="preserve">Legal responsibilities and rights </w:t>
      </w:r>
    </w:p>
    <w:p w14:paraId="1ED01E02"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Work permit systems (for example, arrangements for visits and trips)</w:t>
      </w:r>
    </w:p>
    <w:p w14:paraId="311BF005"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 xml:space="preserve">Physical examinations relating to statutory maintenance requirements </w:t>
      </w:r>
      <w:proofErr w:type="spellStart"/>
      <w:r w:rsidRPr="00E37EA8">
        <w:rPr>
          <w:rFonts w:asciiTheme="minorHAnsi" w:hAnsiTheme="minorHAnsi"/>
          <w:snapToGrid w:val="0"/>
        </w:rPr>
        <w:t>eg</w:t>
      </w:r>
      <w:proofErr w:type="spellEnd"/>
      <w:r w:rsidRPr="00E37EA8">
        <w:rPr>
          <w:rFonts w:asciiTheme="minorHAnsi" w:hAnsiTheme="minorHAnsi"/>
          <w:snapToGrid w:val="0"/>
        </w:rPr>
        <w:t>. electrical equipment, fume cupboards and other exhaust ventilation equipment, lifts, hoists and lifting equipment, pressurised systems</w:t>
      </w:r>
      <w:r w:rsidRPr="00E37EA8">
        <w:rPr>
          <w:rFonts w:asciiTheme="minorHAnsi" w:hAnsiTheme="minorHAnsi"/>
        </w:rPr>
        <w:t xml:space="preserve"> such as autoclaves and air compressors</w:t>
      </w:r>
    </w:p>
    <w:p w14:paraId="1688607E" w14:textId="77777777" w:rsidR="004964E9" w:rsidRPr="00E37EA8" w:rsidRDefault="004964E9" w:rsidP="004964E9">
      <w:pPr>
        <w:pStyle w:val="Heading3"/>
        <w:numPr>
          <w:ilvl w:val="0"/>
          <w:numId w:val="7"/>
        </w:numPr>
        <w:rPr>
          <w:rFonts w:asciiTheme="minorHAnsi" w:hAnsiTheme="minorHAnsi"/>
          <w:color w:val="auto"/>
          <w:szCs w:val="24"/>
        </w:rPr>
      </w:pPr>
      <w:r w:rsidRPr="00E37EA8">
        <w:rPr>
          <w:rFonts w:asciiTheme="minorHAnsi" w:hAnsiTheme="minorHAnsi"/>
          <w:color w:val="auto"/>
          <w:szCs w:val="24"/>
        </w:rPr>
        <w:t>Security</w:t>
      </w:r>
    </w:p>
    <w:p w14:paraId="08EA800B"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Restricted areas and equipment</w:t>
      </w:r>
    </w:p>
    <w:p w14:paraId="273ED74D"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 xml:space="preserve">One-on-one instruction and supervision of young and inexperienced workers (and work experience students) </w:t>
      </w:r>
    </w:p>
    <w:p w14:paraId="30D66C61"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Manual lifting and handling – general advice and risk assessment</w:t>
      </w:r>
    </w:p>
    <w:p w14:paraId="2D08A30D"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Safe stacking of materials</w:t>
      </w:r>
    </w:p>
    <w:p w14:paraId="3F63ED15"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Safety procedures for machines, including design technology equipment</w:t>
      </w:r>
    </w:p>
    <w:p w14:paraId="778B23C7"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General housekeeping and maintenance of access and egress</w:t>
      </w:r>
    </w:p>
    <w:p w14:paraId="13F0A46F" w14:textId="77777777" w:rsidR="004964E9" w:rsidRPr="00E37EA8" w:rsidRDefault="004964E9" w:rsidP="004964E9">
      <w:pPr>
        <w:rPr>
          <w:rFonts w:asciiTheme="minorHAnsi" w:hAnsiTheme="minorHAnsi"/>
        </w:rPr>
      </w:pPr>
      <w:r w:rsidRPr="00E37EA8">
        <w:rPr>
          <w:rFonts w:asciiTheme="minorHAnsi" w:hAnsiTheme="minorHAnsi"/>
        </w:rPr>
        <w:br w:type="page"/>
      </w:r>
    </w:p>
    <w:p w14:paraId="11E10347" w14:textId="6932DA68" w:rsidR="004964E9" w:rsidRPr="00E37EA8" w:rsidRDefault="004964E9" w:rsidP="004964E9">
      <w:pPr>
        <w:pStyle w:val="BodyText"/>
        <w:rPr>
          <w:rFonts w:asciiTheme="minorHAnsi" w:hAnsiTheme="minorHAnsi"/>
          <w:b/>
          <w:sz w:val="24"/>
          <w:szCs w:val="24"/>
        </w:rPr>
      </w:pPr>
      <w:r w:rsidRPr="00E37EA8">
        <w:rPr>
          <w:rFonts w:asciiTheme="minorHAnsi" w:hAnsiTheme="minorHAnsi"/>
          <w:b/>
          <w:sz w:val="24"/>
          <w:szCs w:val="24"/>
        </w:rPr>
        <w:lastRenderedPageBreak/>
        <w:t xml:space="preserve">Appendix </w:t>
      </w:r>
      <w:r w:rsidR="0022144C" w:rsidRPr="00E37EA8">
        <w:rPr>
          <w:rFonts w:asciiTheme="minorHAnsi" w:hAnsiTheme="minorHAnsi"/>
          <w:b/>
          <w:sz w:val="24"/>
          <w:szCs w:val="24"/>
        </w:rPr>
        <w:t>5</w:t>
      </w:r>
      <w:r w:rsidRPr="00E37EA8">
        <w:rPr>
          <w:rFonts w:asciiTheme="minorHAnsi" w:hAnsiTheme="minorHAnsi"/>
          <w:b/>
          <w:sz w:val="24"/>
          <w:szCs w:val="24"/>
        </w:rPr>
        <w:t xml:space="preserve"> – Serious Pupil Accident / Incident Reporting Form</w:t>
      </w:r>
    </w:p>
    <w:p w14:paraId="0047832E" w14:textId="77777777" w:rsidR="004964E9" w:rsidRPr="00E37EA8" w:rsidRDefault="004964E9" w:rsidP="004964E9">
      <w:pPr>
        <w:pStyle w:val="BodyText"/>
        <w:rPr>
          <w:rFonts w:asciiTheme="minorHAnsi" w:hAnsiTheme="minorHAnsi"/>
          <w:sz w:val="24"/>
          <w:szCs w:val="24"/>
        </w:rPr>
      </w:pPr>
      <w:r w:rsidRPr="00E37EA8">
        <w:rPr>
          <w:rFonts w:asciiTheme="minorHAnsi" w:hAnsiTheme="minorHAnsi"/>
          <w:sz w:val="24"/>
          <w:szCs w:val="24"/>
        </w:rPr>
        <w:t>This report is to be completed by the adult in charge of the child at the time of the accident / incident.</w:t>
      </w:r>
    </w:p>
    <w:p w14:paraId="52801AA8" w14:textId="77777777" w:rsidR="004964E9" w:rsidRPr="00E37EA8" w:rsidRDefault="004964E9" w:rsidP="004964E9">
      <w:pPr>
        <w:pStyle w:val="BodyText"/>
        <w:rPr>
          <w:rFonts w:asciiTheme="minorHAnsi" w:hAnsiTheme="minorHAnsi"/>
          <w:sz w:val="24"/>
          <w:szCs w:val="24"/>
        </w:rPr>
      </w:pPr>
    </w:p>
    <w:tbl>
      <w:tblPr>
        <w:tblStyle w:val="TableGrid"/>
        <w:tblW w:w="0" w:type="auto"/>
        <w:tblLook w:val="04A0" w:firstRow="1" w:lastRow="0" w:firstColumn="1" w:lastColumn="0" w:noHBand="0" w:noVBand="1"/>
      </w:tblPr>
      <w:tblGrid>
        <w:gridCol w:w="3256"/>
        <w:gridCol w:w="5374"/>
      </w:tblGrid>
      <w:tr w:rsidR="00E37EA8" w:rsidRPr="00E37EA8" w14:paraId="28A00CCA" w14:textId="77777777" w:rsidTr="00AB576B">
        <w:tc>
          <w:tcPr>
            <w:tcW w:w="3256" w:type="dxa"/>
          </w:tcPr>
          <w:p w14:paraId="178B798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Incident description</w:t>
            </w:r>
          </w:p>
        </w:tc>
        <w:tc>
          <w:tcPr>
            <w:tcW w:w="5374" w:type="dxa"/>
          </w:tcPr>
          <w:p w14:paraId="5CC2C1E8" w14:textId="77777777" w:rsidR="004964E9" w:rsidRPr="00E37EA8" w:rsidRDefault="004964E9" w:rsidP="00AB576B">
            <w:pPr>
              <w:pStyle w:val="BodyText"/>
              <w:rPr>
                <w:rFonts w:asciiTheme="minorHAnsi" w:hAnsiTheme="minorHAnsi"/>
                <w:sz w:val="24"/>
                <w:szCs w:val="24"/>
              </w:rPr>
            </w:pPr>
          </w:p>
          <w:p w14:paraId="3695B726" w14:textId="77777777" w:rsidR="004964E9" w:rsidRPr="00E37EA8" w:rsidRDefault="004964E9" w:rsidP="00AB576B">
            <w:pPr>
              <w:pStyle w:val="BodyText"/>
              <w:rPr>
                <w:rFonts w:asciiTheme="minorHAnsi" w:hAnsiTheme="minorHAnsi"/>
                <w:sz w:val="24"/>
                <w:szCs w:val="24"/>
              </w:rPr>
            </w:pPr>
          </w:p>
        </w:tc>
      </w:tr>
      <w:tr w:rsidR="00E37EA8" w:rsidRPr="00E37EA8" w14:paraId="6C4B1AA9" w14:textId="77777777" w:rsidTr="00AB576B">
        <w:tc>
          <w:tcPr>
            <w:tcW w:w="3256" w:type="dxa"/>
          </w:tcPr>
          <w:p w14:paraId="1F176F03"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Site location</w:t>
            </w:r>
          </w:p>
        </w:tc>
        <w:tc>
          <w:tcPr>
            <w:tcW w:w="5374" w:type="dxa"/>
          </w:tcPr>
          <w:p w14:paraId="610A8075" w14:textId="77777777" w:rsidR="004964E9" w:rsidRPr="00E37EA8" w:rsidRDefault="004964E9" w:rsidP="00AB576B">
            <w:pPr>
              <w:pStyle w:val="BodyText"/>
              <w:rPr>
                <w:rFonts w:asciiTheme="minorHAnsi" w:hAnsiTheme="minorHAnsi"/>
                <w:sz w:val="24"/>
                <w:szCs w:val="24"/>
              </w:rPr>
            </w:pPr>
          </w:p>
          <w:p w14:paraId="6AEEF573" w14:textId="77777777" w:rsidR="004964E9" w:rsidRPr="00E37EA8" w:rsidRDefault="004964E9" w:rsidP="00AB576B">
            <w:pPr>
              <w:pStyle w:val="BodyText"/>
              <w:rPr>
                <w:rFonts w:asciiTheme="minorHAnsi" w:hAnsiTheme="minorHAnsi"/>
                <w:sz w:val="24"/>
                <w:szCs w:val="24"/>
              </w:rPr>
            </w:pPr>
          </w:p>
        </w:tc>
      </w:tr>
      <w:tr w:rsidR="00E37EA8" w:rsidRPr="00E37EA8" w14:paraId="09FB7FB6" w14:textId="77777777" w:rsidTr="00AB576B">
        <w:tc>
          <w:tcPr>
            <w:tcW w:w="3256" w:type="dxa"/>
          </w:tcPr>
          <w:p w14:paraId="184AB62A"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Person involved</w:t>
            </w:r>
          </w:p>
        </w:tc>
        <w:tc>
          <w:tcPr>
            <w:tcW w:w="5374" w:type="dxa"/>
          </w:tcPr>
          <w:p w14:paraId="053B2AF9" w14:textId="77777777" w:rsidR="004964E9" w:rsidRPr="00E37EA8" w:rsidRDefault="004964E9" w:rsidP="00AB576B">
            <w:pPr>
              <w:pStyle w:val="BodyText"/>
              <w:rPr>
                <w:rFonts w:asciiTheme="minorHAnsi" w:hAnsiTheme="minorHAnsi"/>
                <w:sz w:val="24"/>
                <w:szCs w:val="24"/>
              </w:rPr>
            </w:pPr>
          </w:p>
          <w:p w14:paraId="49EC5166" w14:textId="77777777" w:rsidR="004964E9" w:rsidRPr="00E37EA8" w:rsidRDefault="004964E9" w:rsidP="00AB576B">
            <w:pPr>
              <w:pStyle w:val="BodyText"/>
              <w:rPr>
                <w:rFonts w:asciiTheme="minorHAnsi" w:hAnsiTheme="minorHAnsi"/>
                <w:sz w:val="24"/>
                <w:szCs w:val="24"/>
              </w:rPr>
            </w:pPr>
          </w:p>
        </w:tc>
      </w:tr>
      <w:tr w:rsidR="00E37EA8" w:rsidRPr="00E37EA8" w14:paraId="4D0433F4" w14:textId="77777777" w:rsidTr="00AB576B">
        <w:tc>
          <w:tcPr>
            <w:tcW w:w="3256" w:type="dxa"/>
          </w:tcPr>
          <w:p w14:paraId="105F31C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Nature of injury</w:t>
            </w:r>
          </w:p>
        </w:tc>
        <w:tc>
          <w:tcPr>
            <w:tcW w:w="5374" w:type="dxa"/>
          </w:tcPr>
          <w:p w14:paraId="2F06404B" w14:textId="77777777" w:rsidR="004964E9" w:rsidRPr="00E37EA8" w:rsidRDefault="004964E9" w:rsidP="00AB576B">
            <w:pPr>
              <w:pStyle w:val="BodyText"/>
              <w:rPr>
                <w:rFonts w:asciiTheme="minorHAnsi" w:hAnsiTheme="minorHAnsi"/>
                <w:sz w:val="24"/>
                <w:szCs w:val="24"/>
              </w:rPr>
            </w:pPr>
          </w:p>
          <w:p w14:paraId="1DDD4747" w14:textId="77777777" w:rsidR="004964E9" w:rsidRPr="00E37EA8" w:rsidRDefault="004964E9" w:rsidP="00AB576B">
            <w:pPr>
              <w:pStyle w:val="BodyText"/>
              <w:rPr>
                <w:rFonts w:asciiTheme="minorHAnsi" w:hAnsiTheme="minorHAnsi"/>
                <w:sz w:val="24"/>
                <w:szCs w:val="24"/>
              </w:rPr>
            </w:pPr>
          </w:p>
        </w:tc>
      </w:tr>
      <w:tr w:rsidR="00E37EA8" w:rsidRPr="00E37EA8" w14:paraId="29E4971D" w14:textId="77777777" w:rsidTr="00AB576B">
        <w:tc>
          <w:tcPr>
            <w:tcW w:w="3256" w:type="dxa"/>
          </w:tcPr>
          <w:p w14:paraId="3549E43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Location of injury e.g. right eye</w:t>
            </w:r>
          </w:p>
        </w:tc>
        <w:tc>
          <w:tcPr>
            <w:tcW w:w="5374" w:type="dxa"/>
          </w:tcPr>
          <w:p w14:paraId="6EC5043E" w14:textId="77777777" w:rsidR="004964E9" w:rsidRPr="00E37EA8" w:rsidRDefault="004964E9" w:rsidP="00AB576B">
            <w:pPr>
              <w:pStyle w:val="BodyText"/>
              <w:rPr>
                <w:rFonts w:asciiTheme="minorHAnsi" w:hAnsiTheme="minorHAnsi"/>
                <w:sz w:val="24"/>
                <w:szCs w:val="24"/>
              </w:rPr>
            </w:pPr>
          </w:p>
          <w:p w14:paraId="1740BECE" w14:textId="77777777" w:rsidR="004964E9" w:rsidRPr="00E37EA8" w:rsidRDefault="004964E9" w:rsidP="00AB576B">
            <w:pPr>
              <w:pStyle w:val="BodyText"/>
              <w:rPr>
                <w:rFonts w:asciiTheme="minorHAnsi" w:hAnsiTheme="minorHAnsi"/>
                <w:sz w:val="24"/>
                <w:szCs w:val="24"/>
              </w:rPr>
            </w:pPr>
          </w:p>
        </w:tc>
      </w:tr>
      <w:tr w:rsidR="00E37EA8" w:rsidRPr="00E37EA8" w14:paraId="152F621C" w14:textId="77777777" w:rsidTr="00AB576B">
        <w:tc>
          <w:tcPr>
            <w:tcW w:w="3256" w:type="dxa"/>
          </w:tcPr>
          <w:p w14:paraId="418608CE"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Date of incident</w:t>
            </w:r>
          </w:p>
        </w:tc>
        <w:tc>
          <w:tcPr>
            <w:tcW w:w="5374" w:type="dxa"/>
          </w:tcPr>
          <w:p w14:paraId="4E0C956F" w14:textId="77777777" w:rsidR="004964E9" w:rsidRPr="00E37EA8" w:rsidRDefault="004964E9" w:rsidP="00AB576B">
            <w:pPr>
              <w:pStyle w:val="BodyText"/>
              <w:rPr>
                <w:rFonts w:asciiTheme="minorHAnsi" w:hAnsiTheme="minorHAnsi"/>
                <w:sz w:val="24"/>
                <w:szCs w:val="24"/>
              </w:rPr>
            </w:pPr>
          </w:p>
          <w:p w14:paraId="53CDB1EB" w14:textId="77777777" w:rsidR="004964E9" w:rsidRPr="00E37EA8" w:rsidRDefault="004964E9" w:rsidP="00AB576B">
            <w:pPr>
              <w:pStyle w:val="BodyText"/>
              <w:rPr>
                <w:rFonts w:asciiTheme="minorHAnsi" w:hAnsiTheme="minorHAnsi"/>
                <w:sz w:val="24"/>
                <w:szCs w:val="24"/>
              </w:rPr>
            </w:pPr>
          </w:p>
        </w:tc>
      </w:tr>
      <w:tr w:rsidR="00E37EA8" w:rsidRPr="00E37EA8" w14:paraId="4553B1F9" w14:textId="77777777" w:rsidTr="00AB576B">
        <w:tc>
          <w:tcPr>
            <w:tcW w:w="3256" w:type="dxa"/>
          </w:tcPr>
          <w:p w14:paraId="55D3889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Time of incident</w:t>
            </w:r>
          </w:p>
        </w:tc>
        <w:tc>
          <w:tcPr>
            <w:tcW w:w="5374" w:type="dxa"/>
          </w:tcPr>
          <w:p w14:paraId="2F2AE597" w14:textId="77777777" w:rsidR="004964E9" w:rsidRPr="00E37EA8" w:rsidRDefault="004964E9" w:rsidP="00AB576B">
            <w:pPr>
              <w:pStyle w:val="BodyText"/>
              <w:rPr>
                <w:rFonts w:asciiTheme="minorHAnsi" w:hAnsiTheme="minorHAnsi"/>
                <w:sz w:val="24"/>
                <w:szCs w:val="24"/>
              </w:rPr>
            </w:pPr>
          </w:p>
          <w:p w14:paraId="1BB68D34" w14:textId="77777777" w:rsidR="004964E9" w:rsidRPr="00E37EA8" w:rsidRDefault="004964E9" w:rsidP="00AB576B">
            <w:pPr>
              <w:pStyle w:val="BodyText"/>
              <w:rPr>
                <w:rFonts w:asciiTheme="minorHAnsi" w:hAnsiTheme="minorHAnsi"/>
                <w:sz w:val="24"/>
                <w:szCs w:val="24"/>
              </w:rPr>
            </w:pPr>
          </w:p>
        </w:tc>
      </w:tr>
      <w:tr w:rsidR="00E37EA8" w:rsidRPr="00E37EA8" w14:paraId="75F741DF" w14:textId="77777777" w:rsidTr="00AB576B">
        <w:tc>
          <w:tcPr>
            <w:tcW w:w="3256" w:type="dxa"/>
          </w:tcPr>
          <w:p w14:paraId="36DF6C22"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Name of witnesses (if any)</w:t>
            </w:r>
          </w:p>
        </w:tc>
        <w:tc>
          <w:tcPr>
            <w:tcW w:w="5374" w:type="dxa"/>
          </w:tcPr>
          <w:p w14:paraId="3444238D" w14:textId="77777777" w:rsidR="004964E9" w:rsidRPr="00E37EA8" w:rsidRDefault="004964E9" w:rsidP="00AB576B">
            <w:pPr>
              <w:pStyle w:val="BodyText"/>
              <w:rPr>
                <w:rFonts w:asciiTheme="minorHAnsi" w:hAnsiTheme="minorHAnsi"/>
                <w:sz w:val="24"/>
                <w:szCs w:val="24"/>
              </w:rPr>
            </w:pPr>
          </w:p>
          <w:p w14:paraId="3514B1D6" w14:textId="77777777" w:rsidR="004964E9" w:rsidRPr="00E37EA8" w:rsidRDefault="004964E9" w:rsidP="00AB576B">
            <w:pPr>
              <w:pStyle w:val="BodyText"/>
              <w:rPr>
                <w:rFonts w:asciiTheme="minorHAnsi" w:hAnsiTheme="minorHAnsi"/>
                <w:sz w:val="24"/>
                <w:szCs w:val="24"/>
              </w:rPr>
            </w:pPr>
          </w:p>
        </w:tc>
      </w:tr>
      <w:tr w:rsidR="00E37EA8" w:rsidRPr="00E37EA8" w14:paraId="4E8298E1" w14:textId="77777777" w:rsidTr="00AB576B">
        <w:tc>
          <w:tcPr>
            <w:tcW w:w="3256" w:type="dxa"/>
          </w:tcPr>
          <w:p w14:paraId="29A6EDC4"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Action taken</w:t>
            </w:r>
          </w:p>
        </w:tc>
        <w:tc>
          <w:tcPr>
            <w:tcW w:w="5374" w:type="dxa"/>
          </w:tcPr>
          <w:p w14:paraId="03FC4575" w14:textId="77777777" w:rsidR="004964E9" w:rsidRPr="00E37EA8" w:rsidRDefault="004964E9" w:rsidP="00AB576B">
            <w:pPr>
              <w:pStyle w:val="BodyText"/>
              <w:rPr>
                <w:rFonts w:asciiTheme="minorHAnsi" w:hAnsiTheme="minorHAnsi"/>
                <w:sz w:val="24"/>
                <w:szCs w:val="24"/>
              </w:rPr>
            </w:pPr>
          </w:p>
          <w:p w14:paraId="00015766" w14:textId="77777777" w:rsidR="004964E9" w:rsidRPr="00E37EA8" w:rsidRDefault="004964E9" w:rsidP="00AB576B">
            <w:pPr>
              <w:pStyle w:val="BodyText"/>
              <w:rPr>
                <w:rFonts w:asciiTheme="minorHAnsi" w:hAnsiTheme="minorHAnsi"/>
                <w:sz w:val="24"/>
                <w:szCs w:val="24"/>
              </w:rPr>
            </w:pPr>
          </w:p>
        </w:tc>
      </w:tr>
      <w:tr w:rsidR="00E37EA8" w:rsidRPr="00E37EA8" w14:paraId="611B7E25" w14:textId="77777777" w:rsidTr="00AB576B">
        <w:tc>
          <w:tcPr>
            <w:tcW w:w="3256" w:type="dxa"/>
          </w:tcPr>
          <w:p w14:paraId="032FCBC1"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Staff reported to</w:t>
            </w:r>
          </w:p>
        </w:tc>
        <w:tc>
          <w:tcPr>
            <w:tcW w:w="5374" w:type="dxa"/>
          </w:tcPr>
          <w:p w14:paraId="5BA86E8C" w14:textId="77777777" w:rsidR="004964E9" w:rsidRPr="00E37EA8" w:rsidRDefault="004964E9" w:rsidP="00AB576B">
            <w:pPr>
              <w:pStyle w:val="BodyText"/>
              <w:rPr>
                <w:rFonts w:asciiTheme="minorHAnsi" w:hAnsiTheme="minorHAnsi"/>
                <w:sz w:val="24"/>
                <w:szCs w:val="24"/>
              </w:rPr>
            </w:pPr>
          </w:p>
          <w:p w14:paraId="67A5DCFB" w14:textId="77777777" w:rsidR="004964E9" w:rsidRPr="00E37EA8" w:rsidRDefault="004964E9" w:rsidP="00AB576B">
            <w:pPr>
              <w:pStyle w:val="BodyText"/>
              <w:rPr>
                <w:rFonts w:asciiTheme="minorHAnsi" w:hAnsiTheme="minorHAnsi"/>
                <w:sz w:val="24"/>
                <w:szCs w:val="24"/>
              </w:rPr>
            </w:pPr>
          </w:p>
        </w:tc>
      </w:tr>
      <w:tr w:rsidR="004964E9" w:rsidRPr="00E37EA8" w14:paraId="3FBAFC0B" w14:textId="77777777" w:rsidTr="00AB576B">
        <w:tc>
          <w:tcPr>
            <w:tcW w:w="3256" w:type="dxa"/>
          </w:tcPr>
          <w:p w14:paraId="76C3400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Action going forward</w:t>
            </w:r>
          </w:p>
        </w:tc>
        <w:tc>
          <w:tcPr>
            <w:tcW w:w="5374" w:type="dxa"/>
          </w:tcPr>
          <w:p w14:paraId="3B7C7701" w14:textId="77777777" w:rsidR="004964E9" w:rsidRPr="00E37EA8" w:rsidRDefault="004964E9" w:rsidP="00AB576B">
            <w:pPr>
              <w:pStyle w:val="BodyText"/>
              <w:rPr>
                <w:rFonts w:asciiTheme="minorHAnsi" w:hAnsiTheme="minorHAnsi"/>
                <w:sz w:val="24"/>
                <w:szCs w:val="24"/>
              </w:rPr>
            </w:pPr>
          </w:p>
          <w:p w14:paraId="30EE4432" w14:textId="77777777" w:rsidR="004964E9" w:rsidRPr="00E37EA8" w:rsidRDefault="004964E9" w:rsidP="00AB576B">
            <w:pPr>
              <w:pStyle w:val="BodyText"/>
              <w:rPr>
                <w:rFonts w:asciiTheme="minorHAnsi" w:hAnsiTheme="minorHAnsi"/>
                <w:sz w:val="24"/>
                <w:szCs w:val="24"/>
              </w:rPr>
            </w:pPr>
          </w:p>
        </w:tc>
      </w:tr>
    </w:tbl>
    <w:p w14:paraId="03640F96" w14:textId="77777777" w:rsidR="004964E9" w:rsidRPr="00E37EA8" w:rsidRDefault="004964E9" w:rsidP="004964E9">
      <w:pPr>
        <w:pStyle w:val="BodyText"/>
        <w:rPr>
          <w:rFonts w:asciiTheme="minorHAnsi" w:hAnsiTheme="minorHAnsi"/>
          <w:sz w:val="24"/>
          <w:szCs w:val="24"/>
        </w:rPr>
      </w:pPr>
    </w:p>
    <w:p w14:paraId="30B69BF3" w14:textId="09DB5CDE" w:rsidR="004964E9" w:rsidRPr="00E37EA8" w:rsidRDefault="004964E9" w:rsidP="004964E9">
      <w:pPr>
        <w:pStyle w:val="BodyText"/>
        <w:rPr>
          <w:rFonts w:asciiTheme="minorHAnsi" w:hAnsiTheme="minorHAnsi"/>
          <w:sz w:val="24"/>
          <w:szCs w:val="24"/>
        </w:rPr>
      </w:pPr>
      <w:r w:rsidRPr="00E37EA8">
        <w:rPr>
          <w:rFonts w:asciiTheme="minorHAnsi" w:hAnsiTheme="minorHAnsi"/>
          <w:sz w:val="24"/>
          <w:szCs w:val="24"/>
        </w:rPr>
        <w:t>Please hand this completed form to the Business Manager</w:t>
      </w:r>
      <w:r w:rsidR="00C00011" w:rsidRPr="00E37EA8">
        <w:rPr>
          <w:rFonts w:asciiTheme="minorHAnsi" w:hAnsiTheme="minorHAnsi"/>
          <w:sz w:val="24"/>
          <w:szCs w:val="24"/>
        </w:rPr>
        <w:t>,</w:t>
      </w:r>
      <w:r w:rsidRPr="00E37EA8">
        <w:rPr>
          <w:rFonts w:asciiTheme="minorHAnsi" w:hAnsiTheme="minorHAnsi"/>
          <w:sz w:val="24"/>
          <w:szCs w:val="24"/>
        </w:rPr>
        <w:t xml:space="preserve"> as soon as possible after the accident / incident. If she is not on site, then give to the Headteacher / Deputy Headteacher. </w:t>
      </w:r>
    </w:p>
    <w:p w14:paraId="6889846E" w14:textId="77777777" w:rsidR="004964E9" w:rsidRPr="00E37EA8" w:rsidRDefault="004964E9" w:rsidP="004964E9">
      <w:pPr>
        <w:pStyle w:val="BodyText"/>
        <w:rPr>
          <w:rFonts w:asciiTheme="minorHAnsi" w:hAnsiTheme="minorHAnsi"/>
          <w:sz w:val="24"/>
          <w:szCs w:val="24"/>
        </w:rPr>
      </w:pPr>
    </w:p>
    <w:p w14:paraId="7EAA50EA" w14:textId="77777777" w:rsidR="004964E9" w:rsidRPr="00E37EA8" w:rsidRDefault="004964E9" w:rsidP="004964E9">
      <w:pPr>
        <w:pStyle w:val="BodyText"/>
        <w:rPr>
          <w:rFonts w:asciiTheme="minorHAnsi" w:hAnsiTheme="minorHAnsi"/>
          <w:sz w:val="24"/>
          <w:szCs w:val="24"/>
        </w:rPr>
      </w:pPr>
      <w:r w:rsidRPr="00E37EA8">
        <w:rPr>
          <w:rFonts w:asciiTheme="minorHAnsi" w:hAnsiTheme="minorHAnsi"/>
          <w:sz w:val="24"/>
          <w:szCs w:val="24"/>
        </w:rPr>
        <w:t>This form must be handed in at the latest no longer than 24 hours after the incident.</w:t>
      </w:r>
    </w:p>
    <w:p w14:paraId="66EF22DB" w14:textId="77777777" w:rsidR="004964E9" w:rsidRPr="00E37EA8" w:rsidRDefault="004964E9" w:rsidP="004964E9">
      <w:pPr>
        <w:pStyle w:val="BodyText"/>
        <w:rPr>
          <w:rFonts w:asciiTheme="minorHAnsi" w:hAnsiTheme="minorHAnsi"/>
          <w:sz w:val="24"/>
          <w:szCs w:val="24"/>
        </w:rPr>
      </w:pPr>
    </w:p>
    <w:p w14:paraId="7F192384" w14:textId="77777777" w:rsidR="004964E9" w:rsidRPr="00E37EA8" w:rsidRDefault="004964E9" w:rsidP="004964E9">
      <w:pPr>
        <w:rPr>
          <w:rFonts w:asciiTheme="minorHAnsi" w:hAnsiTheme="minorHAnsi"/>
        </w:rPr>
      </w:pPr>
      <w:r w:rsidRPr="00E37EA8">
        <w:rPr>
          <w:rFonts w:asciiTheme="minorHAnsi" w:hAnsiTheme="minorHAnsi"/>
        </w:rPr>
        <w:br w:type="page"/>
      </w:r>
    </w:p>
    <w:p w14:paraId="027477BE" w14:textId="7A9AD6D9" w:rsidR="004964E9" w:rsidRPr="00E37EA8" w:rsidRDefault="004964E9" w:rsidP="004964E9">
      <w:pPr>
        <w:pStyle w:val="BodyText"/>
        <w:rPr>
          <w:rFonts w:asciiTheme="minorHAnsi" w:hAnsiTheme="minorHAnsi"/>
          <w:b/>
          <w:sz w:val="24"/>
          <w:szCs w:val="24"/>
        </w:rPr>
      </w:pPr>
      <w:r w:rsidRPr="00E37EA8">
        <w:rPr>
          <w:rFonts w:asciiTheme="minorHAnsi" w:hAnsiTheme="minorHAnsi"/>
          <w:b/>
          <w:sz w:val="24"/>
          <w:szCs w:val="24"/>
        </w:rPr>
        <w:lastRenderedPageBreak/>
        <w:t xml:space="preserve">Appendix </w:t>
      </w:r>
      <w:r w:rsidR="0022144C" w:rsidRPr="00E37EA8">
        <w:rPr>
          <w:rFonts w:asciiTheme="minorHAnsi" w:hAnsiTheme="minorHAnsi"/>
          <w:b/>
          <w:sz w:val="24"/>
          <w:szCs w:val="24"/>
        </w:rPr>
        <w:t>6</w:t>
      </w:r>
      <w:r w:rsidRPr="00E37EA8">
        <w:rPr>
          <w:rFonts w:asciiTheme="minorHAnsi" w:hAnsiTheme="minorHAnsi"/>
          <w:b/>
          <w:sz w:val="24"/>
          <w:szCs w:val="24"/>
        </w:rPr>
        <w:t xml:space="preserve"> – Equipment Testing</w:t>
      </w:r>
    </w:p>
    <w:p w14:paraId="49226002" w14:textId="77777777" w:rsidR="004964E9" w:rsidRPr="00E37EA8" w:rsidRDefault="004964E9" w:rsidP="004964E9">
      <w:pPr>
        <w:pStyle w:val="BodyText"/>
        <w:rPr>
          <w:rFonts w:asciiTheme="minorHAnsi" w:hAnsiTheme="minorHAnsi"/>
          <w:sz w:val="24"/>
          <w:szCs w:val="24"/>
        </w:rPr>
      </w:pPr>
    </w:p>
    <w:tbl>
      <w:tblPr>
        <w:tblStyle w:val="TableGrid"/>
        <w:tblW w:w="0" w:type="auto"/>
        <w:tblLook w:val="04A0" w:firstRow="1" w:lastRow="0" w:firstColumn="1" w:lastColumn="0" w:noHBand="0" w:noVBand="1"/>
      </w:tblPr>
      <w:tblGrid>
        <w:gridCol w:w="4315"/>
        <w:gridCol w:w="4315"/>
      </w:tblGrid>
      <w:tr w:rsidR="00E37EA8" w:rsidRPr="00E37EA8" w14:paraId="2CD8651F" w14:textId="77777777" w:rsidTr="00AB576B">
        <w:tc>
          <w:tcPr>
            <w:tcW w:w="4315" w:type="dxa"/>
          </w:tcPr>
          <w:p w14:paraId="46C9F81B" w14:textId="77777777" w:rsidR="004964E9" w:rsidRPr="00E37EA8" w:rsidRDefault="004964E9" w:rsidP="00AB576B">
            <w:pPr>
              <w:pStyle w:val="BodyText"/>
              <w:rPr>
                <w:rFonts w:asciiTheme="minorHAnsi" w:hAnsiTheme="minorHAnsi"/>
                <w:b/>
                <w:sz w:val="24"/>
                <w:szCs w:val="24"/>
              </w:rPr>
            </w:pPr>
            <w:r w:rsidRPr="00E37EA8">
              <w:rPr>
                <w:rFonts w:asciiTheme="minorHAnsi" w:hAnsiTheme="minorHAnsi"/>
                <w:b/>
                <w:sz w:val="24"/>
                <w:szCs w:val="24"/>
              </w:rPr>
              <w:t>Equipment</w:t>
            </w:r>
          </w:p>
        </w:tc>
        <w:tc>
          <w:tcPr>
            <w:tcW w:w="4315" w:type="dxa"/>
          </w:tcPr>
          <w:p w14:paraId="4D400A4F" w14:textId="77777777" w:rsidR="004964E9" w:rsidRPr="00E37EA8" w:rsidRDefault="004964E9" w:rsidP="00AB576B">
            <w:pPr>
              <w:pStyle w:val="BodyText"/>
              <w:rPr>
                <w:rFonts w:asciiTheme="minorHAnsi" w:hAnsiTheme="minorHAnsi"/>
                <w:b/>
                <w:sz w:val="24"/>
                <w:szCs w:val="24"/>
              </w:rPr>
            </w:pPr>
            <w:r w:rsidRPr="00E37EA8">
              <w:rPr>
                <w:rFonts w:asciiTheme="minorHAnsi" w:hAnsiTheme="minorHAnsi"/>
                <w:b/>
                <w:sz w:val="24"/>
                <w:szCs w:val="24"/>
              </w:rPr>
              <w:t>Frequency</w:t>
            </w:r>
          </w:p>
        </w:tc>
      </w:tr>
      <w:tr w:rsidR="00E37EA8" w:rsidRPr="00E37EA8" w14:paraId="688E5A94" w14:textId="77777777" w:rsidTr="00AB576B">
        <w:tc>
          <w:tcPr>
            <w:tcW w:w="4315" w:type="dxa"/>
          </w:tcPr>
          <w:p w14:paraId="04AC29B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Portable Appliance Equipment</w:t>
            </w:r>
          </w:p>
        </w:tc>
        <w:tc>
          <w:tcPr>
            <w:tcW w:w="4315" w:type="dxa"/>
          </w:tcPr>
          <w:p w14:paraId="5BC9D21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65CF5E07" w14:textId="77777777" w:rsidTr="00AB576B">
        <w:tc>
          <w:tcPr>
            <w:tcW w:w="4315" w:type="dxa"/>
          </w:tcPr>
          <w:p w14:paraId="3835DAE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Fixed Wire Testing</w:t>
            </w:r>
          </w:p>
        </w:tc>
        <w:tc>
          <w:tcPr>
            <w:tcW w:w="4315" w:type="dxa"/>
          </w:tcPr>
          <w:p w14:paraId="051A879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Five Yearly</w:t>
            </w:r>
          </w:p>
        </w:tc>
      </w:tr>
      <w:tr w:rsidR="00E37EA8" w:rsidRPr="00E37EA8" w14:paraId="6F1CA7F5" w14:textId="77777777" w:rsidTr="00AB576B">
        <w:tc>
          <w:tcPr>
            <w:tcW w:w="4315" w:type="dxa"/>
          </w:tcPr>
          <w:p w14:paraId="5F570DA7"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Emergency Lighting</w:t>
            </w:r>
          </w:p>
        </w:tc>
        <w:tc>
          <w:tcPr>
            <w:tcW w:w="4315" w:type="dxa"/>
          </w:tcPr>
          <w:p w14:paraId="29B3BB14" w14:textId="741D32E1" w:rsidR="004964E9"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Daily</w:t>
            </w:r>
            <w:r w:rsidR="00B02650" w:rsidRPr="00E37EA8">
              <w:rPr>
                <w:rFonts w:asciiTheme="minorHAnsi" w:hAnsiTheme="minorHAnsi"/>
                <w:sz w:val="24"/>
                <w:szCs w:val="24"/>
              </w:rPr>
              <w:t xml:space="preserve"> visual check</w:t>
            </w:r>
            <w:r w:rsidR="004964E9" w:rsidRPr="00E37EA8">
              <w:rPr>
                <w:rFonts w:asciiTheme="minorHAnsi" w:hAnsiTheme="minorHAnsi"/>
                <w:sz w:val="24"/>
                <w:szCs w:val="24"/>
              </w:rPr>
              <w:t xml:space="preserve"> by Caretaker, Quarterly by Chubb</w:t>
            </w:r>
          </w:p>
        </w:tc>
      </w:tr>
      <w:tr w:rsidR="00E37EA8" w:rsidRPr="00E37EA8" w14:paraId="2973B503" w14:textId="77777777" w:rsidTr="00AB576B">
        <w:tc>
          <w:tcPr>
            <w:tcW w:w="4315" w:type="dxa"/>
          </w:tcPr>
          <w:p w14:paraId="39645CF6" w14:textId="564D7BFF"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Lightning Protection</w:t>
            </w:r>
          </w:p>
        </w:tc>
        <w:tc>
          <w:tcPr>
            <w:tcW w:w="4315" w:type="dxa"/>
          </w:tcPr>
          <w:p w14:paraId="5A4F260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271A57FE" w14:textId="77777777" w:rsidTr="00AB576B">
        <w:tc>
          <w:tcPr>
            <w:tcW w:w="4315" w:type="dxa"/>
          </w:tcPr>
          <w:p w14:paraId="56F40A55"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Fire Alarm</w:t>
            </w:r>
          </w:p>
        </w:tc>
        <w:tc>
          <w:tcPr>
            <w:tcW w:w="4315" w:type="dxa"/>
          </w:tcPr>
          <w:p w14:paraId="6B3D3B57" w14:textId="1F35CD7D" w:rsidR="004964E9"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Daily</w:t>
            </w:r>
            <w:r w:rsidR="00B02650" w:rsidRPr="00E37EA8">
              <w:rPr>
                <w:rFonts w:asciiTheme="minorHAnsi" w:hAnsiTheme="minorHAnsi"/>
                <w:sz w:val="24"/>
                <w:szCs w:val="24"/>
              </w:rPr>
              <w:t xml:space="preserve"> panel check</w:t>
            </w:r>
            <w:r w:rsidR="004964E9" w:rsidRPr="00E37EA8">
              <w:rPr>
                <w:rFonts w:asciiTheme="minorHAnsi" w:hAnsiTheme="minorHAnsi"/>
                <w:sz w:val="24"/>
                <w:szCs w:val="24"/>
              </w:rPr>
              <w:t xml:space="preserve"> by Caretaker, Quarterly by Chubb</w:t>
            </w:r>
          </w:p>
        </w:tc>
      </w:tr>
      <w:tr w:rsidR="00E37EA8" w:rsidRPr="00E37EA8" w14:paraId="28066CC5" w14:textId="77777777" w:rsidTr="00AB576B">
        <w:tc>
          <w:tcPr>
            <w:tcW w:w="4315" w:type="dxa"/>
          </w:tcPr>
          <w:p w14:paraId="05CB0013" w14:textId="19877A84"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Fire Call Point testing</w:t>
            </w:r>
          </w:p>
        </w:tc>
        <w:tc>
          <w:tcPr>
            <w:tcW w:w="4315" w:type="dxa"/>
          </w:tcPr>
          <w:p w14:paraId="57CE7FB7" w14:textId="7D73CF39"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Weekly by Caretaker</w:t>
            </w:r>
          </w:p>
        </w:tc>
      </w:tr>
      <w:tr w:rsidR="00E37EA8" w:rsidRPr="00E37EA8" w14:paraId="586580B9" w14:textId="77777777" w:rsidTr="00AB576B">
        <w:tc>
          <w:tcPr>
            <w:tcW w:w="4315" w:type="dxa"/>
          </w:tcPr>
          <w:p w14:paraId="38AE6797"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Fire Extinguishers</w:t>
            </w:r>
          </w:p>
        </w:tc>
        <w:tc>
          <w:tcPr>
            <w:tcW w:w="4315" w:type="dxa"/>
          </w:tcPr>
          <w:p w14:paraId="15C8EE2A"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Weekly by Caretaker, Annually by Chubb</w:t>
            </w:r>
          </w:p>
        </w:tc>
      </w:tr>
      <w:tr w:rsidR="00E37EA8" w:rsidRPr="00E37EA8" w14:paraId="5716026E" w14:textId="77777777" w:rsidTr="00AB576B">
        <w:tc>
          <w:tcPr>
            <w:tcW w:w="4315" w:type="dxa"/>
          </w:tcPr>
          <w:p w14:paraId="092BF9CC" w14:textId="02682456"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Smoke detectors</w:t>
            </w:r>
          </w:p>
        </w:tc>
        <w:tc>
          <w:tcPr>
            <w:tcW w:w="4315" w:type="dxa"/>
          </w:tcPr>
          <w:p w14:paraId="771AB81C" w14:textId="704699B5"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Weekly by Caretaker</w:t>
            </w:r>
          </w:p>
        </w:tc>
      </w:tr>
      <w:tr w:rsidR="00E37EA8" w:rsidRPr="00E37EA8" w14:paraId="6A0183B6" w14:textId="77777777" w:rsidTr="00AB576B">
        <w:tc>
          <w:tcPr>
            <w:tcW w:w="4315" w:type="dxa"/>
          </w:tcPr>
          <w:p w14:paraId="49080D47"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Security Alarm</w:t>
            </w:r>
          </w:p>
        </w:tc>
        <w:tc>
          <w:tcPr>
            <w:tcW w:w="4315" w:type="dxa"/>
          </w:tcPr>
          <w:p w14:paraId="54F22EF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1F384752" w14:textId="77777777" w:rsidTr="00AB576B">
        <w:tc>
          <w:tcPr>
            <w:tcW w:w="4315" w:type="dxa"/>
          </w:tcPr>
          <w:p w14:paraId="5726DB3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Gym Equipment</w:t>
            </w:r>
          </w:p>
        </w:tc>
        <w:tc>
          <w:tcPr>
            <w:tcW w:w="4315" w:type="dxa"/>
          </w:tcPr>
          <w:p w14:paraId="08B4E816"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6B6BC089" w14:textId="77777777" w:rsidTr="00AB576B">
        <w:tc>
          <w:tcPr>
            <w:tcW w:w="4315" w:type="dxa"/>
          </w:tcPr>
          <w:p w14:paraId="4D14D886"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Water Testing</w:t>
            </w:r>
          </w:p>
        </w:tc>
        <w:tc>
          <w:tcPr>
            <w:tcW w:w="4315" w:type="dxa"/>
          </w:tcPr>
          <w:p w14:paraId="33C36E5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Monthly by caretaker</w:t>
            </w:r>
          </w:p>
        </w:tc>
      </w:tr>
      <w:tr w:rsidR="00E37EA8" w:rsidRPr="00E37EA8" w14:paraId="3D94E287" w14:textId="77777777" w:rsidTr="00AB576B">
        <w:tc>
          <w:tcPr>
            <w:tcW w:w="4315" w:type="dxa"/>
          </w:tcPr>
          <w:p w14:paraId="1FC640EE"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Legionella</w:t>
            </w:r>
          </w:p>
        </w:tc>
        <w:tc>
          <w:tcPr>
            <w:tcW w:w="4315" w:type="dxa"/>
          </w:tcPr>
          <w:p w14:paraId="13B5B95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 update of risk assessment</w:t>
            </w:r>
          </w:p>
        </w:tc>
      </w:tr>
      <w:tr w:rsidR="00E37EA8" w:rsidRPr="00E37EA8" w14:paraId="7A19B8AF" w14:textId="77777777" w:rsidTr="00AB576B">
        <w:tc>
          <w:tcPr>
            <w:tcW w:w="4315" w:type="dxa"/>
          </w:tcPr>
          <w:p w14:paraId="13C3224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 xml:space="preserve">Boilers </w:t>
            </w:r>
          </w:p>
        </w:tc>
        <w:tc>
          <w:tcPr>
            <w:tcW w:w="4315" w:type="dxa"/>
          </w:tcPr>
          <w:p w14:paraId="40077B8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3BFC6BF3" w14:textId="77777777" w:rsidTr="00AB576B">
        <w:tc>
          <w:tcPr>
            <w:tcW w:w="4315" w:type="dxa"/>
          </w:tcPr>
          <w:p w14:paraId="47CF13F3"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Hall fans / heaters</w:t>
            </w:r>
          </w:p>
        </w:tc>
        <w:tc>
          <w:tcPr>
            <w:tcW w:w="4315" w:type="dxa"/>
          </w:tcPr>
          <w:p w14:paraId="6E3D2D36"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1581F64E" w14:textId="77777777" w:rsidTr="00AB576B">
        <w:tc>
          <w:tcPr>
            <w:tcW w:w="4315" w:type="dxa"/>
          </w:tcPr>
          <w:p w14:paraId="5DC62284"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Energy rating</w:t>
            </w:r>
          </w:p>
        </w:tc>
        <w:tc>
          <w:tcPr>
            <w:tcW w:w="4315" w:type="dxa"/>
          </w:tcPr>
          <w:p w14:paraId="1527089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68C66886" w14:textId="77777777" w:rsidTr="00AB576B">
        <w:tc>
          <w:tcPr>
            <w:tcW w:w="4315" w:type="dxa"/>
          </w:tcPr>
          <w:p w14:paraId="35D2D991"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Solar Panels</w:t>
            </w:r>
          </w:p>
        </w:tc>
        <w:tc>
          <w:tcPr>
            <w:tcW w:w="4315" w:type="dxa"/>
          </w:tcPr>
          <w:p w14:paraId="74F1513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4964E9" w:rsidRPr="00E37EA8" w14:paraId="065BCFB2" w14:textId="77777777" w:rsidTr="00AB576B">
        <w:tc>
          <w:tcPr>
            <w:tcW w:w="4315" w:type="dxa"/>
          </w:tcPr>
          <w:p w14:paraId="1EA4D51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Early Years Air Conditioning</w:t>
            </w:r>
          </w:p>
        </w:tc>
        <w:tc>
          <w:tcPr>
            <w:tcW w:w="4315" w:type="dxa"/>
          </w:tcPr>
          <w:p w14:paraId="348FA939" w14:textId="66ECF395" w:rsidR="004964E9" w:rsidRPr="00E37EA8" w:rsidRDefault="004964E9" w:rsidP="002127E4">
            <w:pPr>
              <w:pStyle w:val="BodyText"/>
              <w:tabs>
                <w:tab w:val="center" w:pos="2049"/>
              </w:tabs>
              <w:rPr>
                <w:rFonts w:asciiTheme="minorHAnsi" w:hAnsiTheme="minorHAnsi"/>
                <w:sz w:val="24"/>
                <w:szCs w:val="24"/>
              </w:rPr>
            </w:pPr>
            <w:r w:rsidRPr="00E37EA8">
              <w:rPr>
                <w:rFonts w:asciiTheme="minorHAnsi" w:hAnsiTheme="minorHAnsi"/>
                <w:sz w:val="24"/>
                <w:szCs w:val="24"/>
              </w:rPr>
              <w:t>Annually</w:t>
            </w:r>
            <w:r w:rsidR="002127E4" w:rsidRPr="00E37EA8">
              <w:rPr>
                <w:rFonts w:asciiTheme="minorHAnsi" w:hAnsiTheme="minorHAnsi"/>
                <w:sz w:val="24"/>
                <w:szCs w:val="24"/>
              </w:rPr>
              <w:tab/>
            </w:r>
          </w:p>
        </w:tc>
      </w:tr>
    </w:tbl>
    <w:p w14:paraId="0B3B86EE" w14:textId="77777777" w:rsidR="004964E9" w:rsidRPr="00E37EA8" w:rsidRDefault="004964E9" w:rsidP="004964E9">
      <w:pPr>
        <w:rPr>
          <w:rFonts w:asciiTheme="minorHAnsi" w:hAnsiTheme="minorHAnsi"/>
        </w:rPr>
      </w:pPr>
    </w:p>
    <w:p w14:paraId="05B412D5" w14:textId="77777777" w:rsidR="004964E9" w:rsidRPr="00E37EA8" w:rsidRDefault="004964E9" w:rsidP="004964E9">
      <w:pPr>
        <w:pStyle w:val="BodyText"/>
        <w:rPr>
          <w:noProof/>
          <w:lang w:eastAsia="en-GB"/>
        </w:rPr>
      </w:pPr>
    </w:p>
    <w:p w14:paraId="68433BF6" w14:textId="77777777" w:rsidR="004964E9" w:rsidRPr="00E37EA8" w:rsidRDefault="004964E9" w:rsidP="004964E9">
      <w:pPr>
        <w:pStyle w:val="BodyText"/>
        <w:rPr>
          <w:noProof/>
          <w:lang w:eastAsia="en-GB"/>
        </w:rPr>
      </w:pPr>
    </w:p>
    <w:p w14:paraId="76602A40" w14:textId="77777777" w:rsidR="004964E9" w:rsidRPr="00E37EA8" w:rsidRDefault="004964E9" w:rsidP="004964E9">
      <w:pPr>
        <w:pStyle w:val="BodyText"/>
        <w:rPr>
          <w:noProof/>
          <w:lang w:eastAsia="en-GB"/>
        </w:rPr>
      </w:pPr>
    </w:p>
    <w:p w14:paraId="6241C9F1" w14:textId="77777777" w:rsidR="004964E9" w:rsidRPr="00E37EA8" w:rsidRDefault="004964E9" w:rsidP="004964E9">
      <w:pPr>
        <w:pStyle w:val="BodyText"/>
        <w:rPr>
          <w:noProof/>
          <w:lang w:eastAsia="en-GB"/>
        </w:rPr>
      </w:pPr>
    </w:p>
    <w:p w14:paraId="10ED0396" w14:textId="77777777" w:rsidR="004964E9" w:rsidRPr="00E37EA8" w:rsidRDefault="004964E9" w:rsidP="004964E9">
      <w:pPr>
        <w:pStyle w:val="BodyText"/>
        <w:rPr>
          <w:noProof/>
          <w:lang w:eastAsia="en-GB"/>
        </w:rPr>
      </w:pPr>
    </w:p>
    <w:p w14:paraId="6FAF4D95" w14:textId="77777777" w:rsidR="004964E9" w:rsidRPr="00E37EA8" w:rsidRDefault="004964E9" w:rsidP="004964E9">
      <w:pPr>
        <w:pStyle w:val="BodyText"/>
        <w:rPr>
          <w:noProof/>
          <w:lang w:eastAsia="en-GB"/>
        </w:rPr>
      </w:pPr>
    </w:p>
    <w:p w14:paraId="334040E5" w14:textId="77777777" w:rsidR="004964E9" w:rsidRPr="00E37EA8" w:rsidRDefault="004964E9" w:rsidP="004964E9">
      <w:pPr>
        <w:pStyle w:val="BodyText"/>
        <w:rPr>
          <w:noProof/>
          <w:lang w:eastAsia="en-GB"/>
        </w:rPr>
      </w:pPr>
    </w:p>
    <w:p w14:paraId="43065D18" w14:textId="77777777" w:rsidR="004964E9" w:rsidRPr="00E37EA8" w:rsidRDefault="004964E9" w:rsidP="004964E9">
      <w:pPr>
        <w:pStyle w:val="BodyText"/>
        <w:rPr>
          <w:noProof/>
          <w:lang w:eastAsia="en-GB"/>
        </w:rPr>
      </w:pPr>
    </w:p>
    <w:p w14:paraId="662E3BA1" w14:textId="77777777" w:rsidR="004964E9" w:rsidRPr="00E37EA8" w:rsidRDefault="004964E9" w:rsidP="004964E9">
      <w:pPr>
        <w:pStyle w:val="BodyText"/>
        <w:rPr>
          <w:noProof/>
          <w:lang w:eastAsia="en-GB"/>
        </w:rPr>
      </w:pPr>
    </w:p>
    <w:p w14:paraId="16B28E7F" w14:textId="77777777" w:rsidR="004964E9" w:rsidRPr="00E37EA8" w:rsidRDefault="004964E9" w:rsidP="004964E9">
      <w:pPr>
        <w:pStyle w:val="BodyText"/>
        <w:rPr>
          <w:rFonts w:asciiTheme="minorHAnsi" w:hAnsiTheme="minorHAnsi"/>
          <w:sz w:val="24"/>
          <w:szCs w:val="24"/>
        </w:rPr>
      </w:pPr>
    </w:p>
    <w:p w14:paraId="5B114D0A" w14:textId="77777777" w:rsidR="004964E9" w:rsidRPr="00E37EA8" w:rsidRDefault="004964E9" w:rsidP="004964E9">
      <w:pPr>
        <w:pStyle w:val="BodyText"/>
        <w:rPr>
          <w:rFonts w:asciiTheme="minorHAnsi" w:hAnsiTheme="minorHAnsi"/>
          <w:sz w:val="24"/>
          <w:szCs w:val="24"/>
        </w:rPr>
      </w:pPr>
    </w:p>
    <w:p w14:paraId="41C56D99" w14:textId="77777777" w:rsidR="004964E9" w:rsidRPr="00E37EA8" w:rsidRDefault="004964E9" w:rsidP="004964E9">
      <w:pPr>
        <w:pStyle w:val="BodyText"/>
        <w:rPr>
          <w:rFonts w:asciiTheme="minorHAnsi" w:hAnsiTheme="minorHAnsi"/>
          <w:sz w:val="24"/>
          <w:szCs w:val="24"/>
        </w:rPr>
      </w:pPr>
    </w:p>
    <w:p w14:paraId="4E0A4ED0" w14:textId="77777777" w:rsidR="004964E9" w:rsidRPr="00E37EA8" w:rsidRDefault="004964E9" w:rsidP="004964E9">
      <w:pPr>
        <w:pStyle w:val="BodyText"/>
        <w:rPr>
          <w:rFonts w:asciiTheme="minorHAnsi" w:hAnsiTheme="minorHAnsi"/>
          <w:sz w:val="24"/>
          <w:szCs w:val="24"/>
        </w:rPr>
      </w:pPr>
    </w:p>
    <w:p w14:paraId="7C7E5F4B" w14:textId="77777777" w:rsidR="004964E9" w:rsidRPr="00E37EA8" w:rsidRDefault="004964E9" w:rsidP="004964E9">
      <w:pPr>
        <w:pStyle w:val="BodyText"/>
        <w:rPr>
          <w:rFonts w:asciiTheme="minorHAnsi" w:hAnsiTheme="minorHAnsi"/>
          <w:sz w:val="24"/>
          <w:szCs w:val="24"/>
        </w:rPr>
      </w:pPr>
    </w:p>
    <w:p w14:paraId="27FD5B46" w14:textId="3A37BD95" w:rsidR="00497BC5" w:rsidRPr="00E37EA8" w:rsidRDefault="00497BC5" w:rsidP="0022144C"/>
    <w:sectPr w:rsidR="00497BC5" w:rsidRPr="00E37EA8" w:rsidSect="001A414E">
      <w:headerReference w:type="default" r:id="rId28"/>
      <w:footerReference w:type="default" r:id="rId29"/>
      <w:pgSz w:w="11900" w:h="16840"/>
      <w:pgMar w:top="7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3D96" w14:textId="77777777" w:rsidR="00F877B8" w:rsidRDefault="00F877B8" w:rsidP="001A414E">
      <w:r>
        <w:separator/>
      </w:r>
    </w:p>
  </w:endnote>
  <w:endnote w:type="continuationSeparator" w:id="0">
    <w:p w14:paraId="22BACA1B" w14:textId="77777777" w:rsidR="00F877B8" w:rsidRDefault="00F877B8" w:rsidP="001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GEFMY+HelveticaNeue-Roman">
    <w:altName w:val="Helvetica Neue"/>
    <w:charset w:val="00"/>
    <w:family w:val="roman"/>
    <w:pitch w:val="default"/>
    <w:sig w:usb0="00000003" w:usb1="00000000" w:usb2="00000000" w:usb3="00000000" w:csb0="00000001" w:csb1="00000000"/>
  </w:font>
  <w:font w:name="VYUZYA+ZapfDingbats">
    <w:altName w:val="Arial Unicode MS"/>
    <w:charset w:val="80"/>
    <w:family w:val="auto"/>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49096"/>
      <w:docPartObj>
        <w:docPartGallery w:val="Page Numbers (Bottom of Page)"/>
        <w:docPartUnique/>
      </w:docPartObj>
    </w:sdtPr>
    <w:sdtEndPr>
      <w:rPr>
        <w:noProof/>
      </w:rPr>
    </w:sdtEndPr>
    <w:sdtContent>
      <w:p w14:paraId="7D2D25EA" w14:textId="78B12A1B" w:rsidR="000716B1" w:rsidRPr="00FD178C" w:rsidRDefault="00394CA1" w:rsidP="000716B1">
        <w:pPr>
          <w:pStyle w:val="Footer"/>
          <w:jc w:val="center"/>
          <w:rPr>
            <w:rFonts w:ascii="Arial Rounded MT Bold" w:hAnsi="Arial Rounded MT Bold"/>
            <w:sz w:val="22"/>
            <w:szCs w:val="22"/>
          </w:rPr>
        </w:pPr>
        <w:r>
          <w:fldChar w:fldCharType="begin"/>
        </w:r>
        <w:r>
          <w:instrText xml:space="preserve"> PAGE   \* MERGEFORMAT </w:instrText>
        </w:r>
        <w:r>
          <w:fldChar w:fldCharType="separate"/>
        </w:r>
        <w:r w:rsidR="003E5622">
          <w:rPr>
            <w:noProof/>
          </w:rPr>
          <w:t>18</w:t>
        </w:r>
        <w:r>
          <w:rPr>
            <w:noProof/>
          </w:rPr>
          <w:fldChar w:fldCharType="end"/>
        </w:r>
        <w:r>
          <w:rPr>
            <w:noProof/>
          </w:rPr>
          <w:tab/>
        </w:r>
        <w:r w:rsidRPr="004D1015">
          <w:rPr>
            <w:rFonts w:ascii="Comic Sans MS" w:hAnsi="Comic Sans MS"/>
            <w:b/>
            <w:noProof/>
          </w:rPr>
          <w:t xml:space="preserve">                     </w:t>
        </w:r>
        <w:r w:rsidR="000716B1" w:rsidRPr="00FD178C">
          <w:rPr>
            <w:rFonts w:ascii="Arial Rounded MT Bold" w:hAnsi="Arial Rounded MT Bold"/>
            <w:sz w:val="22"/>
            <w:szCs w:val="22"/>
          </w:rPr>
          <w:t xml:space="preserve">At Bures, we dare to dream big - embracing the adventure within. </w:t>
        </w:r>
      </w:p>
      <w:p w14:paraId="31ECC2B3" w14:textId="481477B8" w:rsidR="00394CA1" w:rsidRDefault="00394CA1" w:rsidP="000716B1">
        <w:pPr>
          <w:pStyle w:val="Footer"/>
          <w:tabs>
            <w:tab w:val="right" w:pos="9923"/>
          </w:tabs>
        </w:pPr>
        <w:r>
          <w:rPr>
            <w:noProof/>
          </w:rPr>
          <w:tab/>
        </w:r>
      </w:p>
    </w:sdtContent>
  </w:sdt>
  <w:p w14:paraId="62F627B0" w14:textId="77777777" w:rsidR="00394CA1" w:rsidRDefault="00394C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C8F6" w14:textId="15243F46" w:rsidR="00394CA1" w:rsidRDefault="00394CA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E5622">
      <w:rPr>
        <w:noProof/>
        <w:snapToGrid w:val="0"/>
      </w:rPr>
      <w:t>25</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798C" w14:textId="5B4C48A3" w:rsidR="00394CA1" w:rsidRPr="00D37A3A" w:rsidRDefault="00D37A3A" w:rsidP="00D37A3A">
    <w:pPr>
      <w:pStyle w:val="Footer"/>
      <w:jc w:val="center"/>
      <w:rPr>
        <w:rFonts w:ascii="Arial Rounded MT Bold" w:hAnsi="Arial Rounded MT Bold"/>
        <w:sz w:val="22"/>
        <w:szCs w:val="22"/>
      </w:rPr>
    </w:pPr>
    <w:r w:rsidRPr="00FD178C">
      <w:rPr>
        <w:rFonts w:ascii="Arial Rounded MT Bold" w:hAnsi="Arial Rounded MT Bold"/>
        <w:sz w:val="22"/>
        <w:szCs w:val="22"/>
      </w:rPr>
      <w:t xml:space="preserve">At Bures, we dare to dream big - embracing the adventure within.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83CA" w14:textId="77777777" w:rsidR="00F877B8" w:rsidRDefault="00F877B8" w:rsidP="001A414E">
      <w:r>
        <w:separator/>
      </w:r>
    </w:p>
  </w:footnote>
  <w:footnote w:type="continuationSeparator" w:id="0">
    <w:p w14:paraId="05E35C44" w14:textId="77777777" w:rsidR="00F877B8" w:rsidRDefault="00F877B8" w:rsidP="001A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DD1A" w14:textId="06D51E7C" w:rsidR="00394CA1" w:rsidRDefault="00394CA1">
    <w:pPr>
      <w:pStyle w:val="Header"/>
    </w:pPr>
    <w:r>
      <w:rPr>
        <w:noProof/>
      </w:rPr>
      <mc:AlternateContent>
        <mc:Choice Requires="wps">
          <w:drawing>
            <wp:anchor distT="0" distB="0" distL="114300" distR="114300" simplePos="0" relativeHeight="251662336" behindDoc="1" locked="0" layoutInCell="0" allowOverlap="1" wp14:anchorId="6BDC2EA4" wp14:editId="7BAF1568">
              <wp:simplePos x="0" y="0"/>
              <wp:positionH relativeFrom="margin">
                <wp:align>center</wp:align>
              </wp:positionH>
              <wp:positionV relativeFrom="margin">
                <wp:align>center</wp:align>
              </wp:positionV>
              <wp:extent cx="7029450" cy="2343150"/>
              <wp:effectExtent l="0" t="2000250" r="0" b="1676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FC262"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DC2EA4" id="_x0000_t202" coordsize="21600,21600" o:spt="202" path="m,l,21600r21600,l21600,xe">
              <v:stroke joinstyle="miter"/>
              <v:path gradientshapeok="t" o:connecttype="rect"/>
            </v:shapetype>
            <v:shape id="Text Box 11" o:spid="_x0000_s1026" type="#_x0000_t202" style="position:absolute;margin-left:0;margin-top:0;width:553.5pt;height:18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Hs9gEAAMUDAAAOAAAAZHJzL2Uyb0RvYy54bWysU0Fu2zAQvBfoHwjea0lO0iaC5cBNml7S&#10;NkAc5EyTlKVW5LJL2pJ/nyUlO0V7C+oDYS7J2ZnZ0eJ6MB3ba/Qt2IoXs5wzbSWo1m4r/rS++3DJ&#10;mQ/CKtGB1RU/aM+vl+/fLXpX6jk00CmNjECsL3tX8SYEV2aZl402ws/AaUuHNaARgba4zRSKntBN&#10;l83z/GPWAyqHILX3VL0dD/ky4de1luFHXXsdWFdx4hbSimndxDVbLkS5ReGaVk40xBtYGNFaanqC&#10;uhVBsB22/0CZViJ4qMNMgsmgrlupkwZSU+R/qXlshNNJC5nj3ckm//9g5ff9o3tAFobPMNAAkwjv&#10;7kH+8szCTSPsVq8QoW+0UNS44Kdyorc+OBprqq71EL6oljwuoq9Z73w54cd5+NLHTpv+Gyh6InYB&#10;UrehRsMQ4rPLqzz+Upm8YcSIhnY4DYoaMEnFT/n86vyCjiSdzc/OzwraxJaijGhxEA59+KrBsPin&#10;4khJSLBif+/DePV4ZaIa2Y08w7AZ6EqkvAF1INI9JaTi/vdOoCYDduYGKFCkukYwzxTBFSbZx87r&#10;4Vmgm3oHov3QHROSCKSoKGaFiU6onwRkOgreXnTsIlkwUpwuk65IdkSNb71bkX13bVLyynNSQllJ&#10;Xky5jmH8c59uvX59yxcAAAD//wMAUEsDBBQABgAIAAAAIQA43fyb3QAAAAsBAAAPAAAAZHJzL2Rv&#10;d25yZXYueG1sTI/BTsMwEETvSPyDtUjcqF0qFUjjVIiIQ49tEWc33iYBex1ip0n5erZc4DLSaLSz&#10;8/L15J04YR/bQBrmMwUCqQq2pVrD2/717hFETIascYFQwxkjrIvrq9xkNoy0xdMu1YJLKGZGQ5NS&#10;l0kZqwa9ibPQIXF2DL03iW1fS9ubkcu9k/dKLaU3LfGHxnT40mD1uRu8Bvt9PHeLcdxvNtty+HJt&#10;WeL7h9a3N1O5YnlegUg4pb8LuDDwfih42CEMZKNwGpgm/eolm6sH9gcNi+WTAlnk8j9D8QMAAP//&#10;AwBQSwECLQAUAAYACAAAACEAtoM4kv4AAADhAQAAEwAAAAAAAAAAAAAAAAAAAAAAW0NvbnRlbnRf&#10;VHlwZXNdLnhtbFBLAQItABQABgAIAAAAIQA4/SH/1gAAAJQBAAALAAAAAAAAAAAAAAAAAC8BAABf&#10;cmVscy8ucmVsc1BLAQItABQABgAIAAAAIQDsrcHs9gEAAMUDAAAOAAAAAAAAAAAAAAAAAC4CAABk&#10;cnMvZTJvRG9jLnhtbFBLAQItABQABgAIAAAAIQA43fyb3QAAAAsBAAAPAAAAAAAAAAAAAAAAAFAE&#10;AABkcnMvZG93bnJldi54bWxQSwUGAAAAAAQABADzAAAAWgUAAAAA&#10;" o:allowincell="f" filled="f" stroked="f">
              <v:stroke joinstyle="round"/>
              <o:lock v:ext="edit" shapetype="t"/>
              <v:textbox style="mso-fit-shape-to-text:t">
                <w:txbxContent>
                  <w:p w14:paraId="6CEFC262"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3E7C" w14:textId="50B30D7A" w:rsidR="00394CA1" w:rsidRDefault="00394CA1">
    <w:pPr>
      <w:pStyle w:val="Header"/>
    </w:pPr>
    <w:r>
      <w:rPr>
        <w:noProof/>
      </w:rPr>
      <mc:AlternateContent>
        <mc:Choice Requires="wps">
          <w:drawing>
            <wp:anchor distT="0" distB="0" distL="114300" distR="114300" simplePos="0" relativeHeight="251661312" behindDoc="1" locked="0" layoutInCell="0" allowOverlap="1" wp14:anchorId="78F62FDA" wp14:editId="323C5C70">
              <wp:simplePos x="0" y="0"/>
              <wp:positionH relativeFrom="margin">
                <wp:align>center</wp:align>
              </wp:positionH>
              <wp:positionV relativeFrom="margin">
                <wp:align>center</wp:align>
              </wp:positionV>
              <wp:extent cx="7029450" cy="2343150"/>
              <wp:effectExtent l="0" t="2000250" r="0" b="1676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D109C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F62FDA" id="_x0000_t202" coordsize="21600,21600" o:spt="202" path="m,l,21600r21600,l21600,xe">
              <v:stroke joinstyle="miter"/>
              <v:path gradientshapeok="t" o:connecttype="rect"/>
            </v:shapetype>
            <v:shape id="Text Box 10" o:spid="_x0000_s1027" type="#_x0000_t202" style="position:absolute;margin-left:0;margin-top:0;width:553.5pt;height:18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KH+AEAAMwDAAAOAAAAZHJzL2Uyb0RvYy54bWysU0Fu2zAQvBfoHwjea0lO0iaC5cBNml7S&#10;NkAc5EyTlKVW5LJL2pJ/nyUlO0V7C+oDYS7J2ZnZ0eJ6MB3ba/Qt2IoXs5wzbSWo1m4r/rS++3DJ&#10;mQ/CKtGB1RU/aM+vl+/fLXpX6jk00CmNjECsL3tX8SYEV2aZl402ws/AaUuHNaARgba4zRSKntBN&#10;l83z/GPWAyqHILX3VL0dD/ky4de1luFHXXsdWFdx4hbSimndxDVbLkS5ReGaVk40xBtYGNFaanqC&#10;uhVBsB22/0CZViJ4qMNMgsmgrlupkwZSU+R/qXlshNNJC5nj3ckm//9g5ff9o3tAFobPMNAAkwjv&#10;7kH+8szCTSPsVq8QoW+0UNS44Kdyorc+OBprqq71EL6oljwuoq9Z73w54cd5+NLHTpv+Gyh6InYB&#10;UrehRsMQ4rPLqzz+Upm8YcSIhnY4DYoaMEnFT/n86vyCjiSdzc/OzwraxJaijGhxEA59+KrBsPin&#10;4khJSLBif+/DePV4ZaIa2Y08w7AZWKsmHZH5BtSBuPcUlIr73zuBmnzYmRugXJH4GsE8UxJXmNQf&#10;CayHZ4FuohCI/UN3DErikRKjmBUmGqJ+EpDpKH970bGL5MTIdLpM8iLnETW+9W5FLt61SdArz0kQ&#10;RSZZMsU7ZvLPfbr1+hEuXwAAAP//AwBQSwMEFAAGAAgAAAAhADjd/JvdAAAACwEAAA8AAABkcnMv&#10;ZG93bnJldi54bWxMj8FOwzAQRO9I/IO1SNyoXSoVSONUiIhDj20RZzfeJgF7HWKnSfl6tlzgMtJo&#10;tLPz8vXknThhH9tAGuYzBQKpCralWsPb/vXuEURMhqxxgVDDGSOsi+ur3GQ2jLTF0y7VgksoZkZD&#10;k1KXSRmrBr2Js9AhcXYMvTeJbV9L25uRy72T90otpTct8YfGdPjSYPW5G7wG+308d4tx3G8223L4&#10;cm1Z4vuH1rc3U7lieV6BSDilvwu4MPB+KHjYIQxko3AamCb96iWbqwf2Bw2L5ZMCWeTyP0PxAwAA&#10;//8DAFBLAQItABQABgAIAAAAIQC2gziS/gAAAOEBAAATAAAAAAAAAAAAAAAAAAAAAABbQ29udGVu&#10;dF9UeXBlc10ueG1sUEsBAi0AFAAGAAgAAAAhADj9If/WAAAAlAEAAAsAAAAAAAAAAAAAAAAALwEA&#10;AF9yZWxzLy5yZWxzUEsBAi0AFAAGAAgAAAAhABXLAof4AQAAzAMAAA4AAAAAAAAAAAAAAAAALgIA&#10;AGRycy9lMm9Eb2MueG1sUEsBAi0AFAAGAAgAAAAhADjd/JvdAAAACwEAAA8AAAAAAAAAAAAAAAAA&#10;UgQAAGRycy9kb3ducmV2LnhtbFBLBQYAAAAABAAEAPMAAABcBQAAAAA=&#10;" o:allowincell="f" filled="f" stroked="f">
              <v:stroke joinstyle="round"/>
              <o:lock v:ext="edit" shapetype="t"/>
              <v:textbox style="mso-fit-shape-to-text:t">
                <w:txbxContent>
                  <w:p w14:paraId="39D109C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p w14:paraId="064DC23D" w14:textId="77777777" w:rsidR="00394CA1" w:rsidRDefault="00394C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83FA" w14:textId="2C5D718C" w:rsidR="00394CA1" w:rsidRDefault="00394CA1" w:rsidP="00AB576B">
    <w:pPr>
      <w:pStyle w:val="Header"/>
      <w:jc w:val="center"/>
    </w:pPr>
    <w:r>
      <w:rPr>
        <w:noProof/>
      </w:rPr>
      <mc:AlternateContent>
        <mc:Choice Requires="wps">
          <w:drawing>
            <wp:anchor distT="0" distB="0" distL="114300" distR="114300" simplePos="0" relativeHeight="251663360" behindDoc="1" locked="0" layoutInCell="0" allowOverlap="1" wp14:anchorId="1796BC27" wp14:editId="387645B8">
              <wp:simplePos x="0" y="0"/>
              <wp:positionH relativeFrom="margin">
                <wp:align>center</wp:align>
              </wp:positionH>
              <wp:positionV relativeFrom="margin">
                <wp:align>center</wp:align>
              </wp:positionV>
              <wp:extent cx="7029450" cy="2343150"/>
              <wp:effectExtent l="0" t="2000250" r="0" b="1676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3831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96BC27" id="_x0000_t202" coordsize="21600,21600" o:spt="202" path="m,l,21600r21600,l21600,xe">
              <v:stroke joinstyle="miter"/>
              <v:path gradientshapeok="t" o:connecttype="rect"/>
            </v:shapetype>
            <v:shape id="Text Box 9" o:spid="_x0000_s1028" type="#_x0000_t202" style="position:absolute;left:0;text-align:left;margin-left:0;margin-top:0;width:553.5pt;height:18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Fn+QEAAMwDAAAOAAAAZHJzL2Uyb0RvYy54bWysU0Fu2zAQvBfoHwjea0lO0iaC5cBNml7S&#10;NkAc5EyTlKVW5LJL2pJ/nyUlO0V7C+oDYS7J2ZnZ0eJ6MB3ba/Qt2IoXs5wzbSWo1m4r/rS++3DJ&#10;mQ/CKtGB1RU/aM+vl+/fLXpX6jk00CmNjECsL3tX8SYEV2aZl402ws/AaUuHNaARgba4zRSKntBN&#10;l83z/GPWAyqHILX3VL0dD/ky4de1luFHXXsdWFdx4hbSimndxDVbLkS5ReGaVk40xBtYGNFaanqC&#10;uhVBsB22/0CZViJ4qMNMgsmgrlupkwZSU+R/qXlshNNJC5nj3ckm//9g5ff9o3tAFobPMNAAkwjv&#10;7kH+8szCTSPsVq8QoW+0UNS44Kdyorc+OBprqq71EL6oljwuoq9Z73w54cd5+NLHTpv+Gyh6InYB&#10;UrehRsMQ4rPLqzz+Upm8YcSIhnY4DYoaMEnFT/n86vyCjiSdzc/OzwraxJaijGhxEA59+KrBsPin&#10;4khJSLBif+/DePV4ZaIa2Y08w7AZWKsIOoJG5htQB+LeU1Aq7n/vBGryYWdugHJF4msE80xJXGFS&#10;fySwHp4FuolCIPYP3TEoiUdKjGJWmGiI+klApqP87UXHLpITI9PpMsmLnEfU+Na7Fbl41yZBrzwn&#10;QRSZZMkU75jJP/fp1utHuHwBAAD//wMAUEsDBBQABgAIAAAAIQA43fyb3QAAAAsBAAAPAAAAZHJz&#10;L2Rvd25yZXYueG1sTI/BTsMwEETvSPyDtUjcqF0qFUjjVIiIQ49tEWc33iYBex1ip0n5erZc4DLS&#10;aLSz8/L15J04YR/bQBrmMwUCqQq2pVrD2/717hFETIascYFQwxkjrIvrq9xkNoy0xdMu1YJLKGZG&#10;Q5NSl0kZqwa9ibPQIXF2DL03iW1fS9ubkcu9k/dKLaU3LfGHxnT40mD1uRu8Bvt9PHeLcdxvNtty&#10;+HJtWeL7h9a3N1O5YnlegUg4pb8LuDDwfih42CEMZKNwGpgm/eolm6sH9gcNi+WTAlnk8j9D8QMA&#10;AP//AwBQSwECLQAUAAYACAAAACEAtoM4kv4AAADhAQAAEwAAAAAAAAAAAAAAAAAAAAAAW0NvbnRl&#10;bnRfVHlwZXNdLnhtbFBLAQItABQABgAIAAAAIQA4/SH/1gAAAJQBAAALAAAAAAAAAAAAAAAAAC8B&#10;AABfcmVscy8ucmVsc1BLAQItABQABgAIAAAAIQCpLkFn+QEAAMwDAAAOAAAAAAAAAAAAAAAAAC4C&#10;AABkcnMvZTJvRG9jLnhtbFBLAQItABQABgAIAAAAIQA43fyb3QAAAAsBAAAPAAAAAAAAAAAAAAAA&#10;AFMEAABkcnMvZG93bnJldi54bWxQSwUGAAAAAAQABADzAAAAXQUAAAAA&#10;" o:allowincell="f" filled="f" stroked="f">
              <v:stroke joinstyle="round"/>
              <o:lock v:ext="edit" shapetype="t"/>
              <v:textbox style="mso-fit-shape-to-text:t">
                <w:txbxContent>
                  <w:p w14:paraId="0743831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Pr="00EA1D30">
      <w:rPr>
        <w:rFonts w:cs="Calibri"/>
        <w:noProof/>
      </w:rPr>
      <w:drawing>
        <wp:inline distT="0" distB="0" distL="0" distR="0" wp14:anchorId="518A860D" wp14:editId="4A456F2C">
          <wp:extent cx="1228725" cy="866775"/>
          <wp:effectExtent l="0" t="0" r="9525" b="0"/>
          <wp:docPr id="5" name="Picture 5" descr="C:\Users\Headteacher\AppData\Local\Microsoft\Windows\Temporary Internet Files\Content.Word\bures-school-logo-v3a-rgb-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Word\bures-school-logo-v3a-rgb-no-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75A0" w14:textId="45EEF032" w:rsidR="00394CA1" w:rsidRDefault="00394CA1">
    <w:pPr>
      <w:pStyle w:val="Header"/>
    </w:pPr>
    <w:r>
      <w:rPr>
        <w:noProof/>
      </w:rPr>
      <mc:AlternateContent>
        <mc:Choice Requires="wps">
          <w:drawing>
            <wp:anchor distT="0" distB="0" distL="114300" distR="114300" simplePos="0" relativeHeight="251665408" behindDoc="1" locked="0" layoutInCell="0" allowOverlap="1" wp14:anchorId="0CBCE4AF" wp14:editId="12A102A3">
              <wp:simplePos x="0" y="0"/>
              <wp:positionH relativeFrom="margin">
                <wp:align>center</wp:align>
              </wp:positionH>
              <wp:positionV relativeFrom="margin">
                <wp:align>center</wp:align>
              </wp:positionV>
              <wp:extent cx="7029450" cy="2343150"/>
              <wp:effectExtent l="0" t="2000250" r="0" b="1676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AFDB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BCE4AF" id="_x0000_t202" coordsize="21600,21600" o:spt="202" path="m,l,21600r21600,l21600,xe">
              <v:stroke joinstyle="miter"/>
              <v:path gradientshapeok="t" o:connecttype="rect"/>
            </v:shapetype>
            <v:shape id="Text Box 8" o:spid="_x0000_s1029" type="#_x0000_t202" style="position:absolute;margin-left:0;margin-top:0;width:553.5pt;height:18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A4+gEAAMwDAAAOAAAAZHJzL2Uyb0RvYy54bWysU8Fy0zAQvTPDP2h0J7aTFlpPnE5oKZcC&#10;nWmYnhVJjg2WVqyU2Pn7rmQnZeDGkIMmWklv33v7vLwZTMcOGn0LtuLFLOdMWwmqtbuKf9/cv7vi&#10;zAdhlejA6ooftec3q7dvlr0r9Rwa6JRGRiDWl72reBOCK7PMy0Yb4WfgtKXDGtCIQFvcZQpFT+im&#10;y+Z5/j7rAZVDkNp7qt6Nh3yV8Otay/Ctrr0OrKs4cQtpxbRu45qtlqLcoXBNKyca4h9YGNFaanqG&#10;uhNBsD22f0GZViJ4qMNMgsmgrlupkwZSU+R/qHlqhNNJC5nj3dkm//9g5dfDk3tEFoaPMNAAkwjv&#10;HkD+9MzCbSPsTq8RoW+0UNS44Odyorc5Ohprqm70ED6pljwuoq9Z73w54cd5+NLHTtv+Cyh6IvYB&#10;UrehRsMQ4rOr6zz+Upm8YcSIhnY8D4oaMEnFD/n8+uKSjiSdzRcXi4I2saUoI1ochEMfPmswLP6p&#10;OFISEqw4PPgwXj1dmahGdiPPMGwH1qqKLyJoZL4FdSTuPQWl4v7XXqAmH/bmFihXJL5GMM+UxDUm&#10;9ScCm+FZoJsoBGL/2J2CknikxChmhYmGqB8EZDrK30F07DI5MTKdLpO8yHlEjW+9W5OL920S9Mpz&#10;EkSRSZZM8Y6Z/H2fbr1+hKsXAAAA//8DAFBLAwQUAAYACAAAACEAON38m90AAAALAQAADwAAAGRy&#10;cy9kb3ducmV2LnhtbEyPwU7DMBBE70j8g7VI3KhdKhVI41SIiEOPbRFnN94mAXsdYqdJ+Xq2XOAy&#10;0mi0s/Py9eSdOGEf20Aa5jMFAqkKtqVaw9v+9e4RREyGrHGBUMMZI6yL66vcZDaMtMXTLtWCSyhm&#10;RkOTUpdJGasGvYmz0CFxdgy9N4ltX0vbm5HLvZP3Si2lNy3xh8Z0+NJg9bkbvAb7fTx3i3Hcbzbb&#10;cvhybVni+4fWtzdTuWJ5XoFIOKW/C7gw8H4oeNghDGSjcBqYJv3qJZurB/YHDYvlkwJZ5PI/Q/ED&#10;AAD//wMAUEsBAi0AFAAGAAgAAAAhALaDOJL+AAAA4QEAABMAAAAAAAAAAAAAAAAAAAAAAFtDb250&#10;ZW50X1R5cGVzXS54bWxQSwECLQAUAAYACAAAACEAOP0h/9YAAACUAQAACwAAAAAAAAAAAAAAAAAv&#10;AQAAX3JlbHMvLnJlbHNQSwECLQAUAAYACAAAACEAPXKAOPoBAADMAwAADgAAAAAAAAAAAAAAAAAu&#10;AgAAZHJzL2Uyb0RvYy54bWxQSwECLQAUAAYACAAAACEAON38m90AAAALAQAADwAAAAAAAAAAAAAA&#10;AABUBAAAZHJzL2Rvd25yZXYueG1sUEsFBgAAAAAEAAQA8wAAAF4FAAAAAA==&#10;" o:allowincell="f" filled="f" stroked="f">
              <v:stroke joinstyle="round"/>
              <o:lock v:ext="edit" shapetype="t"/>
              <v:textbox style="mso-fit-shape-to-text:t">
                <w:txbxContent>
                  <w:p w14:paraId="3F6AFDB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65D1" w14:textId="502BAE92" w:rsidR="00394CA1" w:rsidRDefault="00394CA1">
    <w:pPr>
      <w:pStyle w:val="Header"/>
      <w:rPr>
        <w:b/>
        <w:color w:val="FF0000"/>
        <w:sz w:val="40"/>
      </w:rPr>
    </w:pPr>
    <w:r>
      <w:rPr>
        <w:noProof/>
        <w:sz w:val="20"/>
      </w:rPr>
      <mc:AlternateContent>
        <mc:Choice Requires="wps">
          <w:drawing>
            <wp:anchor distT="0" distB="0" distL="114300" distR="114300" simplePos="0" relativeHeight="251664384" behindDoc="1" locked="0" layoutInCell="0" allowOverlap="1" wp14:anchorId="459DD01C" wp14:editId="6FACB86A">
              <wp:simplePos x="0" y="0"/>
              <wp:positionH relativeFrom="margin">
                <wp:align>center</wp:align>
              </wp:positionH>
              <wp:positionV relativeFrom="margin">
                <wp:align>center</wp:align>
              </wp:positionV>
              <wp:extent cx="7029450" cy="2343150"/>
              <wp:effectExtent l="0" t="2000250" r="0" b="1676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F8CE7"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9DD01C" id="_x0000_t202" coordsize="21600,21600" o:spt="202" path="m,l,21600r21600,l21600,xe">
              <v:stroke joinstyle="miter"/>
              <v:path gradientshapeok="t" o:connecttype="rect"/>
            </v:shapetype>
            <v:shape id="Text Box 7" o:spid="_x0000_s1030" type="#_x0000_t202" style="position:absolute;margin-left:0;margin-top:0;width:553.5pt;height:18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d8+gEAAMwDAAAOAAAAZHJzL2Uyb0RvYy54bWysU8Fy0zAQvTPDP2h0J7bTFFpPnE5oKZcC&#10;nWmYnhVJjg2WVqyU2Pn7rmQnZeDGkIMmWklv33v7vLwZTMcOGn0LtuLFLOdMWwmqtbuKf9/cv7vi&#10;zAdhlejA6ooftec3q7dvlr0r9Rwa6JRGRiDWl72reBOCK7PMy0Yb4WfgtKXDGtCIQFvcZQpFT+im&#10;y+Z5/j7rAZVDkNp7qt6Nh3yV8Otay/Ctrr0OrKs4cQtpxbRu45qtlqLcoXBNKyca4h9YGNFaanqG&#10;uhNBsD22f0GZViJ4qMNMgsmgrlupkwZSU+R/qHlqhNNJC5nj3dkm//9g5dfDk3tEFoaPMNAAkwjv&#10;HkD+9MzCbSPsTq8RoW+0UNS44Odyorc5Ohprqm70ED6pljwuoq9Z73w54cd5+NLHTtv+Cyh6IvYB&#10;UrehRsMQ4rOr6zz+Upm8YcSIhnY8D4oaMEnFD/n8enFJR5LO5heLi4I2saUoI1ochEMfPmswLP6p&#10;OFISEqw4PPgwXj1dmahGdiPPMGwH1qqKLyJoZL4FdSTuPQWl4v7XXqAmH/bmFihXJL5GMM+UxDUm&#10;9ScCm+FZoJsoBGL/2J2CknikxChmhYmGqB8EZDrK30F07DI5MTKdLpO8yHlEjW+9W5OL920S9Mpz&#10;EkSRSZZM8Y6Z/H2fbr1+hKsXAAAA//8DAFBLAwQUAAYACAAAACEAON38m90AAAALAQAADwAAAGRy&#10;cy9kb3ducmV2LnhtbEyPwU7DMBBE70j8g7VI3KhdKhVI41SIiEOPbRFnN94mAXsdYqdJ+Xq2XOAy&#10;0mi0s/Py9eSdOGEf20Aa5jMFAqkKtqVaw9v+9e4RREyGrHGBUMMZI6yL66vcZDaMtMXTLtWCSyhm&#10;RkOTUpdJGasGvYmz0CFxdgy9N4ltX0vbm5HLvZP3Si2lNy3xh8Z0+NJg9bkbvAb7fTx3i3Hcbzbb&#10;cvhybVni+4fWtzdTuWJ5XoFIOKW/C7gw8H4oeNghDGSjcBqYJv3qJZurB/YHDYvlkwJZ5PI/Q/ED&#10;AAD//wMAUEsBAi0AFAAGAAgAAAAhALaDOJL+AAAA4QEAABMAAAAAAAAAAAAAAAAAAAAAAFtDb250&#10;ZW50X1R5cGVzXS54bWxQSwECLQAUAAYACAAAACEAOP0h/9YAAACUAQAACwAAAAAAAAAAAAAAAAAv&#10;AQAAX3JlbHMvLnJlbHNQSwECLQAUAAYACAAAACEAkOO3fPoBAADMAwAADgAAAAAAAAAAAAAAAAAu&#10;AgAAZHJzL2Uyb0RvYy54bWxQSwECLQAUAAYACAAAACEAON38m90AAAALAQAADwAAAAAAAAAAAAAA&#10;AABUBAAAZHJzL2Rvd25yZXYueG1sUEsFBgAAAAAEAAQA8wAAAF4FAAAAAA==&#10;" o:allowincell="f" filled="f" stroked="f">
              <v:stroke joinstyle="round"/>
              <o:lock v:ext="edit" shapetype="t"/>
              <v:textbox style="mso-fit-shape-to-text:t">
                <w:txbxContent>
                  <w:p w14:paraId="45AF8CE7"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EAA7" w14:textId="096064C0" w:rsidR="00394CA1" w:rsidRDefault="00394CA1">
    <w:pPr>
      <w:pStyle w:val="Header"/>
    </w:pPr>
    <w:r>
      <w:rPr>
        <w:noProof/>
      </w:rPr>
      <mc:AlternateContent>
        <mc:Choice Requires="wps">
          <w:drawing>
            <wp:anchor distT="0" distB="0" distL="114300" distR="114300" simplePos="0" relativeHeight="251666432" behindDoc="1" locked="0" layoutInCell="0" allowOverlap="1" wp14:anchorId="5245A766" wp14:editId="1508B04E">
              <wp:simplePos x="0" y="0"/>
              <wp:positionH relativeFrom="margin">
                <wp:align>center</wp:align>
              </wp:positionH>
              <wp:positionV relativeFrom="margin">
                <wp:align>center</wp:align>
              </wp:positionV>
              <wp:extent cx="7029450" cy="2343150"/>
              <wp:effectExtent l="0" t="2000250" r="0" b="1676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6922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45A766" id="_x0000_t202" coordsize="21600,21600" o:spt="202" path="m,l,21600r21600,l21600,xe">
              <v:stroke joinstyle="miter"/>
              <v:path gradientshapeok="t" o:connecttype="rect"/>
            </v:shapetype>
            <v:shape id="Text Box 6" o:spid="_x0000_s1031" type="#_x0000_t202" style="position:absolute;margin-left:0;margin-top:0;width:553.5pt;height:18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Yj+gEAAMwDAAAOAAAAZHJzL2Uyb0RvYy54bWysU8Fy0zAQvTPDP2h0J7bTBlpPnE5oKZcC&#10;nWmYnhVJjg2WVqyU2Pn7rmQnZeDGkIMmWklv33v7vLwZTMcOGn0LtuLFLOdMWwmqtbuKf9/cv7vi&#10;zAdhlejA6ooftec3q7dvlr0r9Rwa6JRGRiDWl72reBOCK7PMy0Yb4WfgtKXDGtCIQFvcZQpFT+im&#10;y+Z5/j7rAZVDkNp7qt6Nh3yV8Otay/Ctrr0OrKs4cQtpxbRu45qtlqLcoXBNKyca4h9YGNFaanqG&#10;uhNBsD22f0GZViJ4qMNMgsmgrlupkwZSU+R/qHlqhNNJC5nj3dkm//9g5dfDk3tEFoaPMNAAkwjv&#10;HkD+9MzCbSPsTq8RoW+0UNS44Odyorc5Ohprqm70ED6pljwuoq9Z73w54cd5+NLHTtv+Cyh6IvYB&#10;UrehRsMQ4rOr6zz+Upm8YcSIhnY8D4oaMEnFD/n8+nJBR5LO5heXFwVtYktRRrQ4CIc+fNZgWPxT&#10;caQkJFhxePBhvHq6MlGN7EaeYdgOrFUVX0TQyHwL6kjcewpKxf2vvUBNPuzNLVCuSHyNYJ4piWtM&#10;6k8ENsOzQDdRCMT+sTsFJfFIiVHMChMNUT8IyHSUv4Po2CI5MTKdLpO8yHlEjW+9W5OL920S9Mpz&#10;EkSRSZZM8Y6Z/H2fbr1+hKsXAAAA//8DAFBLAwQUAAYACAAAACEAON38m90AAAALAQAADwAAAGRy&#10;cy9kb3ducmV2LnhtbEyPwU7DMBBE70j8g7VI3KhdKhVI41SIiEOPbRFnN94mAXsdYqdJ+Xq2XOAy&#10;0mi0s/Py9eSdOGEf20Aa5jMFAqkKtqVaw9v+9e4RREyGrHGBUMMZI6yL66vcZDaMtMXTLtWCSyhm&#10;RkOTUpdJGasGvYmz0CFxdgy9N4ltX0vbm5HLvZP3Si2lNy3xh8Z0+NJg9bkbvAb7fTx3i3Hcbzbb&#10;cvhybVni+4fWtzdTuWJ5XoFIOKW/C7gw8H4oeNghDGSjcBqYJv3qJZurB/YHDYvlkwJZ5PI/Q/ED&#10;AAD//wMAUEsBAi0AFAAGAAgAAAAhALaDOJL+AAAA4QEAABMAAAAAAAAAAAAAAAAAAAAAAFtDb250&#10;ZW50X1R5cGVzXS54bWxQSwECLQAUAAYACAAAACEAOP0h/9YAAACUAQAACwAAAAAAAAAAAAAAAAAv&#10;AQAAX3JlbHMvLnJlbHNQSwECLQAUAAYACAAAACEABL92I/oBAADMAwAADgAAAAAAAAAAAAAAAAAu&#10;AgAAZHJzL2Uyb0RvYy54bWxQSwECLQAUAAYACAAAACEAON38m90AAAALAQAADwAAAAAAAAAAAAAA&#10;AABUBAAAZHJzL2Rvd25yZXYueG1sUEsFBgAAAAAEAAQA8wAAAF4FAAAAAA==&#10;" o:allowincell="f" filled="f" stroked="f">
              <v:stroke joinstyle="round"/>
              <o:lock v:ext="edit" shapetype="t"/>
              <v:textbox style="mso-fit-shape-to-text:t">
                <w:txbxContent>
                  <w:p w14:paraId="5A86922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7B12" w14:textId="77777777" w:rsidR="00394CA1" w:rsidRPr="00E344DE" w:rsidRDefault="00394CA1" w:rsidP="001A414E">
    <w:pPr>
      <w:pStyle w:val="Header"/>
      <w:tabs>
        <w:tab w:val="clear" w:pos="9026"/>
        <w:tab w:val="right" w:pos="9020"/>
      </w:tabs>
      <w:ind w:left="-630"/>
      <w:rPr>
        <w:rFonts w:asciiTheme="minorHAnsi" w:hAnsiTheme="minorHAnsi"/>
      </w:rPr>
    </w:pPr>
    <w:r w:rsidRPr="00E344DE">
      <w:rPr>
        <w:rFonts w:asciiTheme="minorHAnsi" w:hAnsiTheme="minorHAnsi"/>
        <w:noProof/>
      </w:rPr>
      <mc:AlternateContent>
        <mc:Choice Requires="wps">
          <w:drawing>
            <wp:anchor distT="0" distB="0" distL="114300" distR="114300" simplePos="0" relativeHeight="251659264" behindDoc="0" locked="0" layoutInCell="1" allowOverlap="1" wp14:anchorId="0E3A5A99" wp14:editId="6FB264F7">
              <wp:simplePos x="0" y="0"/>
              <wp:positionH relativeFrom="column">
                <wp:posOffset>4966335</wp:posOffset>
              </wp:positionH>
              <wp:positionV relativeFrom="paragraph">
                <wp:posOffset>-340360</wp:posOffset>
              </wp:positionV>
              <wp:extent cx="1028700"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0287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83937" w14:textId="77777777" w:rsidR="00394CA1" w:rsidRDefault="00394CA1">
                          <w:r>
                            <w:rPr>
                              <w:noProof/>
                            </w:rPr>
                            <w:drawing>
                              <wp:inline distT="0" distB="0" distL="0" distR="0" wp14:anchorId="0024A207" wp14:editId="1868A4BC">
                                <wp:extent cx="84582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48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3A5A99" id="_x0000_t202" coordsize="21600,21600" o:spt="202" path="m,l,21600r21600,l21600,xe">
              <v:stroke joinstyle="miter"/>
              <v:path gradientshapeok="t" o:connecttype="rect"/>
            </v:shapetype>
            <v:shape id="Text Box 2" o:spid="_x0000_s1032" type="#_x0000_t202" style="position:absolute;left:0;text-align:left;margin-left:391.05pt;margin-top:-26.8pt;width:81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yFZQIAADsFAAAOAAAAZHJzL2Uyb0RvYy54bWysVN9v2jAQfp+0/8Hy+5qAaOkQoWJUnSah&#10;tlo79dk4NkRzfJ59kLC/fmcnUMb20mkvydn33a/v7jy9aWvDdsqHCmzBBxc5Z8pKKCu7Lvi357sP&#10;15wFFLYUBqwq+F4FfjN7/27auIkawgZMqTwjJzZMGlfwDaKbZFmQG1WLcAFOWVJq8LVAOvp1VnrR&#10;kPfaZMM8v8oa8KXzIFUIdHvbKfks+ddaSXzQOihkpuCUG6avT99V/GazqZisvXCbSvZpiH/IohaV&#10;paBHV7cCBdv66g9XdSU9BNB4IaHOQOtKqlQDVTPIz6p52ginUi1ETnBHmsL/cyvvd0/u0TNsP0FL&#10;DYyENC5MAl3Gelrt6/inTBnpicL9kTbVIpPRKB9ej3NSSdJdjkf5KPGavVo7H/CzgppFoeCe2pLY&#10;ErtlQIpI0AMkBrNwVxmTWmPsbxcE7G5U6m1v/ZpwknBvVLQy9qvSrCpT3vEiTZVaGM92guZBSKks&#10;ppKTX0JHlKbYbzHs8dG0y+otxkeLFBksHo3ryoJPLJ2lXX4/pKw7PPF3UncUsV21VHjBrw79XEG5&#10;pzZ76DYgOHlXUS+WIuCj8DTy1D5aY3ygjzbQFBx6ibMN+J9/u494mkTSctbQChU8/NgKrzgzXyzN&#10;6MfBiCaBYTqMLsdDOvhTzepUY7f1AqgrA3ownExixKM5iNpD/ULbPo9RSSWspNgFx4O4wG6x6bWQ&#10;aj5PINoyJ3Bpn5yMriPLcdKe2xfhXT+OSIN8D4dlE5Ozqeyw0dLCfIugqzSykeeO1Z5/2tA0yf1r&#10;Ep+A03NCvb55s18AAAD//wMAUEsDBBQABgAIAAAAIQAZYoig4gAAAA8BAAAPAAAAZHJzL2Rvd25y&#10;ZXYueG1sTE9NT8MwDL0j8R8iI3Hbkm1d6bqmE2LiCmJ8SNyyxmsrGqdqsrX8e8wJLpbs9/w+it3k&#10;OnHBIbSeNCzmCgRS5W1LtYa318dZBiJEQ9Z0nlDDNwbYlddXhcmtH+kFL4dYCxahkBsNTYx9LmWo&#10;GnQmzH2PxNjJD85EXoda2sGMLO46uVQqlc60xA6N6fGhwerrcHYa3p9Onx+Jeq73bt2PflKS3EZq&#10;fXsz7bc87rcgIk7x7wN+O3B+KDnY0Z/JBtFpuMuWC6ZqmK1XKQhmbJKEL0cNqzQDWRbyf4/yBwAA&#10;//8DAFBLAQItABQABgAIAAAAIQC2gziS/gAAAOEBAAATAAAAAAAAAAAAAAAAAAAAAABbQ29udGVu&#10;dF9UeXBlc10ueG1sUEsBAi0AFAAGAAgAAAAhADj9If/WAAAAlAEAAAsAAAAAAAAAAAAAAAAALwEA&#10;AF9yZWxzLy5yZWxzUEsBAi0AFAAGAAgAAAAhAEbCfIVlAgAAOwUAAA4AAAAAAAAAAAAAAAAALgIA&#10;AGRycy9lMm9Eb2MueG1sUEsBAi0AFAAGAAgAAAAhABliiKDiAAAADwEAAA8AAAAAAAAAAAAAAAAA&#10;vwQAAGRycy9kb3ducmV2LnhtbFBLBQYAAAAABAAEAPMAAADOBQAAAAA=&#10;" filled="f" stroked="f">
              <v:textbox>
                <w:txbxContent>
                  <w:p w14:paraId="29D83937" w14:textId="77777777" w:rsidR="00394CA1" w:rsidRDefault="00394CA1">
                    <w:r>
                      <w:rPr>
                        <w:noProof/>
                      </w:rPr>
                      <w:drawing>
                        <wp:inline distT="0" distB="0" distL="0" distR="0" wp14:anchorId="0024A207" wp14:editId="1868A4BC">
                          <wp:extent cx="84582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2">
                                    <a:extLst>
                                      <a:ext uri="{28A0092B-C50C-407E-A947-70E740481C1C}">
                                        <a14:useLocalDpi xmlns:a14="http://schemas.microsoft.com/office/drawing/2010/main" val="0"/>
                                      </a:ext>
                                    </a:extLst>
                                  </a:blip>
                                  <a:stretch>
                                    <a:fillRect/>
                                  </a:stretch>
                                </pic:blipFill>
                                <pic:spPr>
                                  <a:xfrm>
                                    <a:off x="0" y="0"/>
                                    <a:ext cx="845820" cy="486410"/>
                                  </a:xfrm>
                                  <a:prstGeom prst="rect">
                                    <a:avLst/>
                                  </a:prstGeom>
                                </pic:spPr>
                              </pic:pic>
                            </a:graphicData>
                          </a:graphic>
                        </wp:inline>
                      </w:drawing>
                    </w:r>
                  </w:p>
                </w:txbxContent>
              </v:textbox>
            </v:shape>
          </w:pict>
        </mc:Fallback>
      </mc:AlternateContent>
    </w:r>
    <w:r w:rsidRPr="00E344DE">
      <w:rPr>
        <w:rFonts w:asciiTheme="minorHAnsi" w:hAnsiTheme="minorHAnsi"/>
      </w:rPr>
      <w:t>Bures C.E. Primary</w:t>
    </w:r>
    <w:r w:rsidRPr="00E344DE">
      <w:rPr>
        <w:rFonts w:asciiTheme="minorHAnsi" w:hAnsiTheme="minorHAnsi"/>
      </w:rPr>
      <w:tab/>
    </w:r>
    <w:r w:rsidRPr="00E344DE">
      <w:rPr>
        <w:rFonts w:asciiTheme="minorHAnsi" w:hAnsiTheme="minorHAnsi"/>
      </w:rPr>
      <w:tab/>
    </w:r>
  </w:p>
  <w:p w14:paraId="20EB2307" w14:textId="77777777" w:rsidR="00394CA1" w:rsidRDefault="00394CA1" w:rsidP="001A414E">
    <w:pPr>
      <w:pStyle w:val="Header"/>
      <w:tabs>
        <w:tab w:val="clear" w:pos="9026"/>
        <w:tab w:val="right" w:pos="9020"/>
      </w:tabs>
      <w:ind w:left="-630"/>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D6584"/>
    <w:multiLevelType w:val="hybridMultilevel"/>
    <w:tmpl w:val="7640E0D0"/>
    <w:lvl w:ilvl="0" w:tplc="59EC0F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228F0"/>
    <w:multiLevelType w:val="hybridMultilevel"/>
    <w:tmpl w:val="7E86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9081A"/>
    <w:multiLevelType w:val="multilevel"/>
    <w:tmpl w:val="200A7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3576A"/>
    <w:multiLevelType w:val="multilevel"/>
    <w:tmpl w:val="A45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D0103"/>
    <w:multiLevelType w:val="hybridMultilevel"/>
    <w:tmpl w:val="164E1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7BB6"/>
    <w:multiLevelType w:val="hybridMultilevel"/>
    <w:tmpl w:val="A554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C4FEA"/>
    <w:multiLevelType w:val="hybridMultilevel"/>
    <w:tmpl w:val="B9D6E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D0BF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562479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8AC00AD"/>
    <w:multiLevelType w:val="multilevel"/>
    <w:tmpl w:val="3D1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71A57"/>
    <w:multiLevelType w:val="multilevel"/>
    <w:tmpl w:val="883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60B5E"/>
    <w:multiLevelType w:val="hybridMultilevel"/>
    <w:tmpl w:val="80F0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5343B"/>
    <w:multiLevelType w:val="multilevel"/>
    <w:tmpl w:val="E5D0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565DF"/>
    <w:multiLevelType w:val="hybridMultilevel"/>
    <w:tmpl w:val="E8E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72BA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847106B"/>
    <w:multiLevelType w:val="hybridMultilevel"/>
    <w:tmpl w:val="3BB291B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15:restartNumberingAfterBreak="0">
    <w:nsid w:val="4A560B9C"/>
    <w:multiLevelType w:val="hybridMultilevel"/>
    <w:tmpl w:val="42401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22D05"/>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2010B"/>
    <w:multiLevelType w:val="hybridMultilevel"/>
    <w:tmpl w:val="6D9C6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45341"/>
    <w:multiLevelType w:val="multilevel"/>
    <w:tmpl w:val="74C2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26A59"/>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B622D2"/>
    <w:multiLevelType w:val="hybridMultilevel"/>
    <w:tmpl w:val="F886DD8C"/>
    <w:lvl w:ilvl="0" w:tplc="59EC0F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3414D"/>
    <w:multiLevelType w:val="multilevel"/>
    <w:tmpl w:val="AF0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D6FB8"/>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D467F0"/>
    <w:multiLevelType w:val="multilevel"/>
    <w:tmpl w:val="58E47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D5780A"/>
    <w:multiLevelType w:val="hybridMultilevel"/>
    <w:tmpl w:val="3E6AEFE8"/>
    <w:lvl w:ilvl="0" w:tplc="F362A6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5D4809"/>
    <w:multiLevelType w:val="multilevel"/>
    <w:tmpl w:val="83B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40D1C"/>
    <w:multiLevelType w:val="hybridMultilevel"/>
    <w:tmpl w:val="042A2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D51A3"/>
    <w:multiLevelType w:val="hybridMultilevel"/>
    <w:tmpl w:val="2A3CB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D03E1"/>
    <w:multiLevelType w:val="hybridMultilevel"/>
    <w:tmpl w:val="0C5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746C3"/>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053776"/>
    <w:multiLevelType w:val="hybridMultilevel"/>
    <w:tmpl w:val="D3B0AF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E36C40"/>
    <w:multiLevelType w:val="hybridMultilevel"/>
    <w:tmpl w:val="2D7C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7529B"/>
    <w:multiLevelType w:val="multilevel"/>
    <w:tmpl w:val="A1C6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407FD7"/>
    <w:multiLevelType w:val="multilevel"/>
    <w:tmpl w:val="41E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5"/>
  </w:num>
  <w:num w:numId="4">
    <w:abstractNumId w:val="8"/>
  </w:num>
  <w:num w:numId="5">
    <w:abstractNumId w:val="9"/>
  </w:num>
  <w:num w:numId="6">
    <w:abstractNumId w:val="29"/>
  </w:num>
  <w:num w:numId="7">
    <w:abstractNumId w:val="32"/>
  </w:num>
  <w:num w:numId="8">
    <w:abstractNumId w:val="24"/>
  </w:num>
  <w:num w:numId="9">
    <w:abstractNumId w:val="14"/>
  </w:num>
  <w:num w:numId="10">
    <w:abstractNumId w:val="6"/>
  </w:num>
  <w:num w:numId="11">
    <w:abstractNumId w:val="12"/>
  </w:num>
  <w:num w:numId="12">
    <w:abstractNumId w:val="30"/>
  </w:num>
  <w:num w:numId="13">
    <w:abstractNumId w:val="33"/>
  </w:num>
  <w:num w:numId="14">
    <w:abstractNumId w:val="16"/>
  </w:num>
  <w:num w:numId="15">
    <w:abstractNumId w:val="18"/>
  </w:num>
  <w:num w:numId="16">
    <w:abstractNumId w:val="25"/>
  </w:num>
  <w:num w:numId="17">
    <w:abstractNumId w:val="21"/>
  </w:num>
  <w:num w:numId="18">
    <w:abstractNumId w:val="31"/>
  </w:num>
  <w:num w:numId="19">
    <w:abstractNumId w:val="28"/>
  </w:num>
  <w:num w:numId="20">
    <w:abstractNumId w:val="2"/>
  </w:num>
  <w:num w:numId="21">
    <w:abstractNumId w:val="17"/>
  </w:num>
  <w:num w:numId="22">
    <w:abstractNumId w:val="19"/>
  </w:num>
  <w:num w:numId="23">
    <w:abstractNumId w:val="7"/>
  </w:num>
  <w:num w:numId="24">
    <w:abstractNumId w:val="22"/>
  </w:num>
  <w:num w:numId="25">
    <w:abstractNumId w:val="1"/>
  </w:num>
  <w:num w:numId="26">
    <w:abstractNumId w:val="26"/>
  </w:num>
  <w:num w:numId="27">
    <w:abstractNumId w:val="20"/>
  </w:num>
  <w:num w:numId="28">
    <w:abstractNumId w:val="34"/>
  </w:num>
  <w:num w:numId="29">
    <w:abstractNumId w:val="13"/>
  </w:num>
  <w:num w:numId="30">
    <w:abstractNumId w:val="27"/>
  </w:num>
  <w:num w:numId="31">
    <w:abstractNumId w:val="35"/>
  </w:num>
  <w:num w:numId="32">
    <w:abstractNumId w:val="11"/>
  </w:num>
  <w:num w:numId="33">
    <w:abstractNumId w:val="23"/>
  </w:num>
  <w:num w:numId="34">
    <w:abstractNumId w:val="10"/>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E"/>
    <w:rsid w:val="00003374"/>
    <w:rsid w:val="00010E52"/>
    <w:rsid w:val="00043F76"/>
    <w:rsid w:val="00045926"/>
    <w:rsid w:val="000716B1"/>
    <w:rsid w:val="000B480E"/>
    <w:rsid w:val="000C535B"/>
    <w:rsid w:val="001508A9"/>
    <w:rsid w:val="001658F8"/>
    <w:rsid w:val="00197FEB"/>
    <w:rsid w:val="001A414E"/>
    <w:rsid w:val="001F39D9"/>
    <w:rsid w:val="001F43D4"/>
    <w:rsid w:val="002127E4"/>
    <w:rsid w:val="0022144C"/>
    <w:rsid w:val="00231721"/>
    <w:rsid w:val="00253F26"/>
    <w:rsid w:val="00265750"/>
    <w:rsid w:val="00280E00"/>
    <w:rsid w:val="002955A6"/>
    <w:rsid w:val="002A372A"/>
    <w:rsid w:val="002D664B"/>
    <w:rsid w:val="002E524F"/>
    <w:rsid w:val="00302426"/>
    <w:rsid w:val="0031473E"/>
    <w:rsid w:val="00380B9A"/>
    <w:rsid w:val="00394CA1"/>
    <w:rsid w:val="003D7B6A"/>
    <w:rsid w:val="003E5622"/>
    <w:rsid w:val="004206F1"/>
    <w:rsid w:val="004411F5"/>
    <w:rsid w:val="004743C5"/>
    <w:rsid w:val="00492863"/>
    <w:rsid w:val="004964E9"/>
    <w:rsid w:val="00497BC5"/>
    <w:rsid w:val="004C673D"/>
    <w:rsid w:val="0050390F"/>
    <w:rsid w:val="00504A36"/>
    <w:rsid w:val="00543E89"/>
    <w:rsid w:val="0054726D"/>
    <w:rsid w:val="005723BC"/>
    <w:rsid w:val="0059371A"/>
    <w:rsid w:val="005B37ED"/>
    <w:rsid w:val="005C7262"/>
    <w:rsid w:val="005E456A"/>
    <w:rsid w:val="00631208"/>
    <w:rsid w:val="00652F69"/>
    <w:rsid w:val="00663346"/>
    <w:rsid w:val="00677C53"/>
    <w:rsid w:val="00690594"/>
    <w:rsid w:val="006951B9"/>
    <w:rsid w:val="00724096"/>
    <w:rsid w:val="00740C6F"/>
    <w:rsid w:val="007434F3"/>
    <w:rsid w:val="007640DF"/>
    <w:rsid w:val="00766338"/>
    <w:rsid w:val="00770AF2"/>
    <w:rsid w:val="007C6A97"/>
    <w:rsid w:val="007E7F52"/>
    <w:rsid w:val="007F041A"/>
    <w:rsid w:val="007F11E3"/>
    <w:rsid w:val="007F19F9"/>
    <w:rsid w:val="008030F2"/>
    <w:rsid w:val="00804168"/>
    <w:rsid w:val="008131AB"/>
    <w:rsid w:val="008448E1"/>
    <w:rsid w:val="00862277"/>
    <w:rsid w:val="00877CE2"/>
    <w:rsid w:val="00880F1E"/>
    <w:rsid w:val="00883B28"/>
    <w:rsid w:val="00884947"/>
    <w:rsid w:val="008B2592"/>
    <w:rsid w:val="008D4707"/>
    <w:rsid w:val="008D7E5B"/>
    <w:rsid w:val="008E0ABE"/>
    <w:rsid w:val="00900E1F"/>
    <w:rsid w:val="009412E6"/>
    <w:rsid w:val="0094394F"/>
    <w:rsid w:val="009F084D"/>
    <w:rsid w:val="009F2264"/>
    <w:rsid w:val="00A04FA7"/>
    <w:rsid w:val="00A2095A"/>
    <w:rsid w:val="00A22162"/>
    <w:rsid w:val="00A22A38"/>
    <w:rsid w:val="00A51FD3"/>
    <w:rsid w:val="00A5256B"/>
    <w:rsid w:val="00A632DC"/>
    <w:rsid w:val="00A66CE6"/>
    <w:rsid w:val="00A76694"/>
    <w:rsid w:val="00A81FB4"/>
    <w:rsid w:val="00AA24A3"/>
    <w:rsid w:val="00AA33D9"/>
    <w:rsid w:val="00AA7227"/>
    <w:rsid w:val="00AB576B"/>
    <w:rsid w:val="00AC5038"/>
    <w:rsid w:val="00AD1BAF"/>
    <w:rsid w:val="00B02650"/>
    <w:rsid w:val="00B0438E"/>
    <w:rsid w:val="00B17536"/>
    <w:rsid w:val="00B26DA6"/>
    <w:rsid w:val="00B9086E"/>
    <w:rsid w:val="00BC0515"/>
    <w:rsid w:val="00BC2540"/>
    <w:rsid w:val="00BC41E3"/>
    <w:rsid w:val="00BD363D"/>
    <w:rsid w:val="00C00011"/>
    <w:rsid w:val="00C00577"/>
    <w:rsid w:val="00C37A36"/>
    <w:rsid w:val="00C62329"/>
    <w:rsid w:val="00C7646D"/>
    <w:rsid w:val="00C81CA6"/>
    <w:rsid w:val="00CB4BCF"/>
    <w:rsid w:val="00CB59BE"/>
    <w:rsid w:val="00CC7618"/>
    <w:rsid w:val="00CD6B27"/>
    <w:rsid w:val="00CE6D93"/>
    <w:rsid w:val="00D351EF"/>
    <w:rsid w:val="00D37A3A"/>
    <w:rsid w:val="00D410F2"/>
    <w:rsid w:val="00D4538E"/>
    <w:rsid w:val="00D45959"/>
    <w:rsid w:val="00D57D82"/>
    <w:rsid w:val="00D64AF5"/>
    <w:rsid w:val="00D74EBC"/>
    <w:rsid w:val="00D769F8"/>
    <w:rsid w:val="00DD28E5"/>
    <w:rsid w:val="00DE45B8"/>
    <w:rsid w:val="00E02B55"/>
    <w:rsid w:val="00E20D53"/>
    <w:rsid w:val="00E224E1"/>
    <w:rsid w:val="00E26676"/>
    <w:rsid w:val="00E344DE"/>
    <w:rsid w:val="00E37EA8"/>
    <w:rsid w:val="00E500C7"/>
    <w:rsid w:val="00E619BE"/>
    <w:rsid w:val="00E82709"/>
    <w:rsid w:val="00E95D32"/>
    <w:rsid w:val="00EF2B31"/>
    <w:rsid w:val="00F02954"/>
    <w:rsid w:val="00F04E95"/>
    <w:rsid w:val="00F067B2"/>
    <w:rsid w:val="00F46F9F"/>
    <w:rsid w:val="00F877B8"/>
    <w:rsid w:val="1418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F89A"/>
  <w14:defaultImageDpi w14:val="32767"/>
  <w15:docId w15:val="{CAF8EA3C-3519-4251-A446-81DDB365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46"/>
    <w:rPr>
      <w:rFonts w:ascii="Times New Roman" w:eastAsia="Times New Roman" w:hAnsi="Times New Roman" w:cs="Times New Roman"/>
      <w:lang w:eastAsia="en-GB"/>
    </w:rPr>
  </w:style>
  <w:style w:type="paragraph" w:styleId="Heading1">
    <w:name w:val="heading 1"/>
    <w:basedOn w:val="Normal"/>
    <w:next w:val="Normal"/>
    <w:link w:val="Heading1Char"/>
    <w:qFormat/>
    <w:rsid w:val="004964E9"/>
    <w:pPr>
      <w:keepNext/>
      <w:outlineLvl w:val="0"/>
    </w:pPr>
    <w:rPr>
      <w:rFonts w:ascii="Arial" w:hAnsi="Arial"/>
      <w:szCs w:val="20"/>
      <w:lang w:eastAsia="en-US"/>
    </w:rPr>
  </w:style>
  <w:style w:type="paragraph" w:styleId="Heading2">
    <w:name w:val="heading 2"/>
    <w:basedOn w:val="Normal"/>
    <w:next w:val="Normal"/>
    <w:link w:val="Heading2Char"/>
    <w:qFormat/>
    <w:rsid w:val="004964E9"/>
    <w:pPr>
      <w:keepNext/>
      <w:outlineLvl w:val="1"/>
    </w:pPr>
    <w:rPr>
      <w:rFonts w:ascii="Arial" w:hAnsi="Arial"/>
      <w:b/>
      <w:szCs w:val="20"/>
      <w:lang w:eastAsia="en-US"/>
    </w:rPr>
  </w:style>
  <w:style w:type="paragraph" w:styleId="Heading3">
    <w:name w:val="heading 3"/>
    <w:basedOn w:val="Normal"/>
    <w:next w:val="Normal"/>
    <w:link w:val="Heading3Char"/>
    <w:qFormat/>
    <w:rsid w:val="004964E9"/>
    <w:pPr>
      <w:keepNext/>
      <w:outlineLvl w:val="2"/>
    </w:pPr>
    <w:rPr>
      <w:rFonts w:ascii="Arial" w:hAnsi="Arial"/>
      <w:snapToGrid w:val="0"/>
      <w:color w:val="000000"/>
      <w:szCs w:val="20"/>
      <w:lang w:eastAsia="en-US"/>
    </w:rPr>
  </w:style>
  <w:style w:type="paragraph" w:styleId="Heading4">
    <w:name w:val="heading 4"/>
    <w:basedOn w:val="Normal"/>
    <w:next w:val="Normal"/>
    <w:link w:val="Heading4Char"/>
    <w:qFormat/>
    <w:rsid w:val="004964E9"/>
    <w:pPr>
      <w:keepNext/>
      <w:outlineLvl w:val="3"/>
    </w:pPr>
    <w:rPr>
      <w:rFonts w:ascii="Arial" w:hAnsi="Arial"/>
      <w:b/>
      <w:snapToGrid w:val="0"/>
      <w:color w:val="000000"/>
      <w:szCs w:val="20"/>
      <w:lang w:eastAsia="en-US"/>
    </w:rPr>
  </w:style>
  <w:style w:type="paragraph" w:styleId="Heading5">
    <w:name w:val="heading 5"/>
    <w:basedOn w:val="Normal"/>
    <w:next w:val="Normal"/>
    <w:link w:val="Heading5Char"/>
    <w:qFormat/>
    <w:rsid w:val="004964E9"/>
    <w:pPr>
      <w:keepNext/>
      <w:outlineLvl w:val="4"/>
    </w:pPr>
    <w:rPr>
      <w:rFonts w:ascii="Arial" w:hAnsi="Arial"/>
      <w:b/>
      <w:szCs w:val="20"/>
      <w:u w:val="single"/>
      <w:lang w:eastAsia="en-US"/>
    </w:rPr>
  </w:style>
  <w:style w:type="paragraph" w:styleId="Heading6">
    <w:name w:val="heading 6"/>
    <w:basedOn w:val="Normal"/>
    <w:next w:val="Normal"/>
    <w:link w:val="Heading6Char"/>
    <w:qFormat/>
    <w:rsid w:val="004964E9"/>
    <w:pPr>
      <w:keepNext/>
      <w:ind w:left="720"/>
      <w:outlineLvl w:val="5"/>
    </w:pPr>
    <w:rPr>
      <w:rFonts w:ascii="Arial" w:hAnsi="Arial"/>
      <w:szCs w:val="20"/>
      <w:lang w:eastAsia="en-US"/>
    </w:rPr>
  </w:style>
  <w:style w:type="paragraph" w:styleId="Heading7">
    <w:name w:val="heading 7"/>
    <w:basedOn w:val="Normal"/>
    <w:next w:val="Normal"/>
    <w:link w:val="Heading7Char"/>
    <w:qFormat/>
    <w:rsid w:val="004964E9"/>
    <w:pPr>
      <w:keepNext/>
      <w:ind w:left="1080"/>
      <w:outlineLvl w:val="6"/>
    </w:pPr>
    <w:rPr>
      <w:rFonts w:ascii="Arial" w:hAnsi="Arial"/>
      <w:b/>
      <w:szCs w:val="20"/>
      <w:lang w:eastAsia="en-US"/>
    </w:rPr>
  </w:style>
  <w:style w:type="paragraph" w:styleId="Heading8">
    <w:name w:val="heading 8"/>
    <w:basedOn w:val="Normal"/>
    <w:next w:val="Normal"/>
    <w:link w:val="Heading8Char"/>
    <w:qFormat/>
    <w:rsid w:val="004964E9"/>
    <w:pPr>
      <w:keepNext/>
      <w:jc w:val="center"/>
      <w:outlineLvl w:val="7"/>
    </w:pPr>
    <w:rPr>
      <w:rFonts w:ascii="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E"/>
    <w:pPr>
      <w:tabs>
        <w:tab w:val="center" w:pos="4513"/>
        <w:tab w:val="right" w:pos="9026"/>
      </w:tabs>
    </w:pPr>
  </w:style>
  <w:style w:type="character" w:customStyle="1" w:styleId="HeaderChar">
    <w:name w:val="Header Char"/>
    <w:basedOn w:val="DefaultParagraphFont"/>
    <w:link w:val="Header"/>
    <w:uiPriority w:val="99"/>
    <w:rsid w:val="001A414E"/>
  </w:style>
  <w:style w:type="paragraph" w:styleId="Footer">
    <w:name w:val="footer"/>
    <w:basedOn w:val="Normal"/>
    <w:link w:val="FooterChar"/>
    <w:uiPriority w:val="99"/>
    <w:unhideWhenUsed/>
    <w:rsid w:val="001A414E"/>
    <w:pPr>
      <w:tabs>
        <w:tab w:val="center" w:pos="4513"/>
        <w:tab w:val="right" w:pos="9026"/>
      </w:tabs>
    </w:pPr>
  </w:style>
  <w:style w:type="character" w:customStyle="1" w:styleId="FooterChar">
    <w:name w:val="Footer Char"/>
    <w:basedOn w:val="DefaultParagraphFont"/>
    <w:link w:val="Footer"/>
    <w:uiPriority w:val="99"/>
    <w:rsid w:val="001A414E"/>
  </w:style>
  <w:style w:type="table" w:styleId="TableGrid">
    <w:name w:val="Table Grid"/>
    <w:basedOn w:val="TableNormal"/>
    <w:uiPriority w:val="39"/>
    <w:rsid w:val="00663346"/>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964E9"/>
    <w:rPr>
      <w:rFonts w:ascii="Arial" w:eastAsia="Times New Roman" w:hAnsi="Arial" w:cs="Times New Roman"/>
      <w:szCs w:val="20"/>
    </w:rPr>
  </w:style>
  <w:style w:type="character" w:customStyle="1" w:styleId="Heading2Char">
    <w:name w:val="Heading 2 Char"/>
    <w:basedOn w:val="DefaultParagraphFont"/>
    <w:link w:val="Heading2"/>
    <w:rsid w:val="004964E9"/>
    <w:rPr>
      <w:rFonts w:ascii="Arial" w:eastAsia="Times New Roman" w:hAnsi="Arial" w:cs="Times New Roman"/>
      <w:b/>
      <w:szCs w:val="20"/>
    </w:rPr>
  </w:style>
  <w:style w:type="character" w:customStyle="1" w:styleId="Heading3Char">
    <w:name w:val="Heading 3 Char"/>
    <w:basedOn w:val="DefaultParagraphFont"/>
    <w:link w:val="Heading3"/>
    <w:rsid w:val="004964E9"/>
    <w:rPr>
      <w:rFonts w:ascii="Arial" w:eastAsia="Times New Roman" w:hAnsi="Arial" w:cs="Times New Roman"/>
      <w:snapToGrid w:val="0"/>
      <w:color w:val="000000"/>
      <w:szCs w:val="20"/>
    </w:rPr>
  </w:style>
  <w:style w:type="character" w:customStyle="1" w:styleId="Heading4Char">
    <w:name w:val="Heading 4 Char"/>
    <w:basedOn w:val="DefaultParagraphFont"/>
    <w:link w:val="Heading4"/>
    <w:rsid w:val="004964E9"/>
    <w:rPr>
      <w:rFonts w:ascii="Arial" w:eastAsia="Times New Roman" w:hAnsi="Arial" w:cs="Times New Roman"/>
      <w:b/>
      <w:snapToGrid w:val="0"/>
      <w:color w:val="000000"/>
      <w:szCs w:val="20"/>
    </w:rPr>
  </w:style>
  <w:style w:type="character" w:customStyle="1" w:styleId="Heading5Char">
    <w:name w:val="Heading 5 Char"/>
    <w:basedOn w:val="DefaultParagraphFont"/>
    <w:link w:val="Heading5"/>
    <w:rsid w:val="004964E9"/>
    <w:rPr>
      <w:rFonts w:ascii="Arial" w:eastAsia="Times New Roman" w:hAnsi="Arial" w:cs="Times New Roman"/>
      <w:b/>
      <w:szCs w:val="20"/>
      <w:u w:val="single"/>
    </w:rPr>
  </w:style>
  <w:style w:type="character" w:customStyle="1" w:styleId="Heading6Char">
    <w:name w:val="Heading 6 Char"/>
    <w:basedOn w:val="DefaultParagraphFont"/>
    <w:link w:val="Heading6"/>
    <w:rsid w:val="004964E9"/>
    <w:rPr>
      <w:rFonts w:ascii="Arial" w:eastAsia="Times New Roman" w:hAnsi="Arial" w:cs="Times New Roman"/>
      <w:szCs w:val="20"/>
    </w:rPr>
  </w:style>
  <w:style w:type="character" w:customStyle="1" w:styleId="Heading7Char">
    <w:name w:val="Heading 7 Char"/>
    <w:basedOn w:val="DefaultParagraphFont"/>
    <w:link w:val="Heading7"/>
    <w:rsid w:val="004964E9"/>
    <w:rPr>
      <w:rFonts w:ascii="Arial" w:eastAsia="Times New Roman" w:hAnsi="Arial" w:cs="Times New Roman"/>
      <w:b/>
      <w:szCs w:val="20"/>
    </w:rPr>
  </w:style>
  <w:style w:type="character" w:customStyle="1" w:styleId="Heading8Char">
    <w:name w:val="Heading 8 Char"/>
    <w:basedOn w:val="DefaultParagraphFont"/>
    <w:link w:val="Heading8"/>
    <w:rsid w:val="004964E9"/>
    <w:rPr>
      <w:rFonts w:ascii="Arial" w:eastAsia="Times New Roman" w:hAnsi="Arial" w:cs="Times New Roman"/>
      <w:b/>
      <w:bCs/>
      <w:sz w:val="20"/>
      <w:szCs w:val="20"/>
    </w:rPr>
  </w:style>
  <w:style w:type="paragraph" w:styleId="DocumentMap">
    <w:name w:val="Document Map"/>
    <w:basedOn w:val="Normal"/>
    <w:link w:val="DocumentMapChar"/>
    <w:semiHidden/>
    <w:rsid w:val="004964E9"/>
    <w:pPr>
      <w:shd w:val="clear" w:color="auto" w:fill="000080"/>
    </w:pPr>
    <w:rPr>
      <w:rFonts w:ascii="Tahoma" w:hAnsi="Tahoma"/>
      <w:sz w:val="20"/>
      <w:szCs w:val="20"/>
      <w:lang w:eastAsia="en-US"/>
    </w:rPr>
  </w:style>
  <w:style w:type="character" w:customStyle="1" w:styleId="DocumentMapChar">
    <w:name w:val="Document Map Char"/>
    <w:basedOn w:val="DefaultParagraphFont"/>
    <w:link w:val="DocumentMap"/>
    <w:semiHidden/>
    <w:rsid w:val="004964E9"/>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semiHidden/>
    <w:rsid w:val="004964E9"/>
    <w:pPr>
      <w:ind w:left="1440"/>
    </w:pPr>
    <w:rPr>
      <w:rFonts w:ascii="Arial" w:hAnsi="Arial"/>
      <w:b/>
      <w:szCs w:val="20"/>
      <w:lang w:eastAsia="en-US"/>
    </w:rPr>
  </w:style>
  <w:style w:type="character" w:customStyle="1" w:styleId="BodyTextIndentChar">
    <w:name w:val="Body Text Indent Char"/>
    <w:basedOn w:val="DefaultParagraphFont"/>
    <w:link w:val="BodyTextIndent"/>
    <w:semiHidden/>
    <w:rsid w:val="004964E9"/>
    <w:rPr>
      <w:rFonts w:ascii="Arial" w:eastAsia="Times New Roman" w:hAnsi="Arial" w:cs="Times New Roman"/>
      <w:b/>
      <w:szCs w:val="20"/>
    </w:rPr>
  </w:style>
  <w:style w:type="paragraph" w:styleId="BodyText">
    <w:name w:val="Body Text"/>
    <w:basedOn w:val="Normal"/>
    <w:link w:val="BodyTextChar"/>
    <w:semiHidden/>
    <w:rsid w:val="004964E9"/>
    <w:rPr>
      <w:rFonts w:ascii="Arial" w:hAnsi="Arial"/>
      <w:sz w:val="16"/>
      <w:szCs w:val="20"/>
      <w:lang w:eastAsia="en-US"/>
    </w:rPr>
  </w:style>
  <w:style w:type="character" w:customStyle="1" w:styleId="BodyTextChar">
    <w:name w:val="Body Text Char"/>
    <w:basedOn w:val="DefaultParagraphFont"/>
    <w:link w:val="BodyText"/>
    <w:semiHidden/>
    <w:rsid w:val="004964E9"/>
    <w:rPr>
      <w:rFonts w:ascii="Arial" w:eastAsia="Times New Roman" w:hAnsi="Arial" w:cs="Times New Roman"/>
      <w:sz w:val="16"/>
      <w:szCs w:val="20"/>
    </w:rPr>
  </w:style>
  <w:style w:type="paragraph" w:styleId="BodyText2">
    <w:name w:val="Body Text 2"/>
    <w:basedOn w:val="Normal"/>
    <w:link w:val="BodyText2Char"/>
    <w:semiHidden/>
    <w:rsid w:val="004964E9"/>
    <w:rPr>
      <w:rFonts w:ascii="Arial" w:hAnsi="Arial"/>
      <w:szCs w:val="20"/>
      <w:lang w:eastAsia="en-US"/>
    </w:rPr>
  </w:style>
  <w:style w:type="character" w:customStyle="1" w:styleId="BodyText2Char">
    <w:name w:val="Body Text 2 Char"/>
    <w:basedOn w:val="DefaultParagraphFont"/>
    <w:link w:val="BodyText2"/>
    <w:semiHidden/>
    <w:rsid w:val="004964E9"/>
    <w:rPr>
      <w:rFonts w:ascii="Arial" w:eastAsia="Times New Roman" w:hAnsi="Arial" w:cs="Times New Roman"/>
      <w:szCs w:val="20"/>
    </w:rPr>
  </w:style>
  <w:style w:type="paragraph" w:styleId="BodyText3">
    <w:name w:val="Body Text 3"/>
    <w:basedOn w:val="Normal"/>
    <w:link w:val="BodyText3Char"/>
    <w:semiHidden/>
    <w:rsid w:val="004964E9"/>
    <w:rPr>
      <w:rFonts w:ascii="Arial" w:hAnsi="Arial"/>
      <w:color w:val="FF0000"/>
      <w:sz w:val="20"/>
      <w:szCs w:val="20"/>
      <w:lang w:eastAsia="en-US"/>
    </w:rPr>
  </w:style>
  <w:style w:type="character" w:customStyle="1" w:styleId="BodyText3Char">
    <w:name w:val="Body Text 3 Char"/>
    <w:basedOn w:val="DefaultParagraphFont"/>
    <w:link w:val="BodyText3"/>
    <w:semiHidden/>
    <w:rsid w:val="004964E9"/>
    <w:rPr>
      <w:rFonts w:ascii="Arial" w:eastAsia="Times New Roman" w:hAnsi="Arial" w:cs="Times New Roman"/>
      <w:color w:val="FF0000"/>
      <w:sz w:val="20"/>
      <w:szCs w:val="20"/>
    </w:rPr>
  </w:style>
  <w:style w:type="paragraph" w:styleId="BodyTextIndent2">
    <w:name w:val="Body Text Indent 2"/>
    <w:basedOn w:val="Normal"/>
    <w:link w:val="BodyTextIndent2Char"/>
    <w:semiHidden/>
    <w:rsid w:val="004964E9"/>
    <w:pPr>
      <w:ind w:left="720"/>
      <w:outlineLvl w:val="0"/>
    </w:pPr>
    <w:rPr>
      <w:rFonts w:ascii="Arial" w:hAnsi="Arial"/>
      <w:szCs w:val="20"/>
      <w:lang w:eastAsia="en-US"/>
    </w:rPr>
  </w:style>
  <w:style w:type="character" w:customStyle="1" w:styleId="BodyTextIndent2Char">
    <w:name w:val="Body Text Indent 2 Char"/>
    <w:basedOn w:val="DefaultParagraphFont"/>
    <w:link w:val="BodyTextIndent2"/>
    <w:semiHidden/>
    <w:rsid w:val="004964E9"/>
    <w:rPr>
      <w:rFonts w:ascii="Arial" w:eastAsia="Times New Roman" w:hAnsi="Arial" w:cs="Times New Roman"/>
      <w:szCs w:val="20"/>
    </w:rPr>
  </w:style>
  <w:style w:type="paragraph" w:styleId="BodyTextIndent3">
    <w:name w:val="Body Text Indent 3"/>
    <w:basedOn w:val="Normal"/>
    <w:link w:val="BodyTextIndent3Char"/>
    <w:semiHidden/>
    <w:rsid w:val="004964E9"/>
    <w:pPr>
      <w:ind w:left="360"/>
    </w:pPr>
    <w:rPr>
      <w:rFonts w:ascii="Arial" w:hAnsi="Arial"/>
      <w:snapToGrid w:val="0"/>
      <w:szCs w:val="20"/>
      <w:lang w:val="en-US" w:eastAsia="en-US"/>
    </w:rPr>
  </w:style>
  <w:style w:type="character" w:customStyle="1" w:styleId="BodyTextIndent3Char">
    <w:name w:val="Body Text Indent 3 Char"/>
    <w:basedOn w:val="DefaultParagraphFont"/>
    <w:link w:val="BodyTextIndent3"/>
    <w:semiHidden/>
    <w:rsid w:val="004964E9"/>
    <w:rPr>
      <w:rFonts w:ascii="Arial" w:eastAsia="Times New Roman" w:hAnsi="Arial" w:cs="Times New Roman"/>
      <w:snapToGrid w:val="0"/>
      <w:szCs w:val="20"/>
      <w:lang w:val="en-US"/>
    </w:rPr>
  </w:style>
  <w:style w:type="character" w:styleId="PageNumber">
    <w:name w:val="page number"/>
    <w:basedOn w:val="DefaultParagraphFont"/>
    <w:semiHidden/>
    <w:rsid w:val="004964E9"/>
  </w:style>
  <w:style w:type="paragraph" w:customStyle="1" w:styleId="Pa0">
    <w:name w:val="Pa0"/>
    <w:basedOn w:val="Normal"/>
    <w:next w:val="Normal"/>
    <w:rsid w:val="004964E9"/>
    <w:pPr>
      <w:autoSpaceDE w:val="0"/>
      <w:autoSpaceDN w:val="0"/>
      <w:adjustRightInd w:val="0"/>
      <w:spacing w:line="241" w:lineRule="atLeast"/>
    </w:pPr>
    <w:rPr>
      <w:rFonts w:ascii="WGEFMY+HelveticaNeue-Roman" w:hAnsi="WGEFMY+HelveticaNeue-Roman"/>
      <w:lang w:val="en-US" w:eastAsia="en-US"/>
    </w:rPr>
  </w:style>
  <w:style w:type="character" w:customStyle="1" w:styleId="A4">
    <w:name w:val="A4"/>
    <w:rsid w:val="004964E9"/>
    <w:rPr>
      <w:color w:val="000000"/>
      <w:sz w:val="28"/>
      <w:szCs w:val="28"/>
    </w:rPr>
  </w:style>
  <w:style w:type="paragraph" w:customStyle="1" w:styleId="Pa4">
    <w:name w:val="Pa4"/>
    <w:basedOn w:val="Normal"/>
    <w:next w:val="Normal"/>
    <w:rsid w:val="004964E9"/>
    <w:pPr>
      <w:autoSpaceDE w:val="0"/>
      <w:autoSpaceDN w:val="0"/>
      <w:adjustRightInd w:val="0"/>
      <w:spacing w:line="241" w:lineRule="atLeast"/>
    </w:pPr>
    <w:rPr>
      <w:rFonts w:ascii="WGEFMY+HelveticaNeue-Roman" w:hAnsi="WGEFMY+HelveticaNeue-Roman"/>
      <w:lang w:val="en-US" w:eastAsia="en-US"/>
    </w:rPr>
  </w:style>
  <w:style w:type="character" w:customStyle="1" w:styleId="A6">
    <w:name w:val="A6"/>
    <w:rsid w:val="004964E9"/>
    <w:rPr>
      <w:rFonts w:ascii="VYUZYA+ZapfDingbats" w:eastAsia="VYUZYA+ZapfDingbats"/>
      <w:color w:val="000000"/>
      <w:sz w:val="16"/>
      <w:szCs w:val="16"/>
    </w:rPr>
  </w:style>
  <w:style w:type="character" w:styleId="Hyperlink">
    <w:name w:val="Hyperlink"/>
    <w:semiHidden/>
    <w:rsid w:val="004964E9"/>
    <w:rPr>
      <w:color w:val="0000FF"/>
      <w:u w:val="single"/>
    </w:rPr>
  </w:style>
  <w:style w:type="paragraph" w:styleId="Title">
    <w:name w:val="Title"/>
    <w:basedOn w:val="Normal"/>
    <w:link w:val="TitleChar"/>
    <w:qFormat/>
    <w:rsid w:val="004964E9"/>
    <w:pPr>
      <w:shd w:val="pct10" w:color="auto" w:fill="auto"/>
      <w:jc w:val="center"/>
      <w:outlineLvl w:val="0"/>
    </w:pPr>
    <w:rPr>
      <w:rFonts w:ascii="Arial" w:hAnsi="Arial"/>
      <w:b/>
      <w:sz w:val="26"/>
      <w:szCs w:val="20"/>
      <w:u w:val="single"/>
      <w:lang w:eastAsia="en-US"/>
    </w:rPr>
  </w:style>
  <w:style w:type="character" w:customStyle="1" w:styleId="TitleChar">
    <w:name w:val="Title Char"/>
    <w:basedOn w:val="DefaultParagraphFont"/>
    <w:link w:val="Title"/>
    <w:rsid w:val="004964E9"/>
    <w:rPr>
      <w:rFonts w:ascii="Arial" w:eastAsia="Times New Roman" w:hAnsi="Arial" w:cs="Times New Roman"/>
      <w:b/>
      <w:sz w:val="26"/>
      <w:szCs w:val="20"/>
      <w:u w:val="single"/>
      <w:shd w:val="pct10" w:color="auto" w:fill="auto"/>
    </w:rPr>
  </w:style>
  <w:style w:type="paragraph" w:styleId="BalloonText">
    <w:name w:val="Balloon Text"/>
    <w:basedOn w:val="Normal"/>
    <w:link w:val="BalloonTextChar"/>
    <w:uiPriority w:val="99"/>
    <w:semiHidden/>
    <w:unhideWhenUsed/>
    <w:rsid w:val="004964E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964E9"/>
    <w:rPr>
      <w:rFonts w:ascii="Tahoma" w:eastAsia="Times New Roman" w:hAnsi="Tahoma" w:cs="Tahoma"/>
      <w:sz w:val="16"/>
      <w:szCs w:val="16"/>
    </w:rPr>
  </w:style>
  <w:style w:type="paragraph" w:styleId="NormalWeb">
    <w:name w:val="Normal (Web)"/>
    <w:basedOn w:val="Normal"/>
    <w:uiPriority w:val="99"/>
    <w:rsid w:val="004964E9"/>
    <w:pPr>
      <w:spacing w:before="100" w:beforeAutospacing="1" w:after="100" w:afterAutospacing="1"/>
    </w:pPr>
  </w:style>
  <w:style w:type="character" w:styleId="Strong">
    <w:name w:val="Strong"/>
    <w:qFormat/>
    <w:rsid w:val="004964E9"/>
    <w:rPr>
      <w:b/>
      <w:bCs/>
    </w:rPr>
  </w:style>
  <w:style w:type="character" w:customStyle="1" w:styleId="msoins0">
    <w:name w:val="msoins"/>
    <w:basedOn w:val="DefaultParagraphFont"/>
    <w:rsid w:val="004964E9"/>
  </w:style>
  <w:style w:type="character" w:styleId="FollowedHyperlink">
    <w:name w:val="FollowedHyperlink"/>
    <w:rsid w:val="004964E9"/>
    <w:rPr>
      <w:color w:val="606420"/>
      <w:u w:val="single"/>
    </w:rPr>
  </w:style>
  <w:style w:type="paragraph" w:styleId="NoSpacing">
    <w:name w:val="No Spacing"/>
    <w:link w:val="NoSpacingChar"/>
    <w:uiPriority w:val="1"/>
    <w:qFormat/>
    <w:rsid w:val="004964E9"/>
    <w:rPr>
      <w:rFonts w:ascii="Calibri" w:eastAsia="Times New Roman" w:hAnsi="Calibri" w:cs="Times New Roman"/>
      <w:sz w:val="22"/>
      <w:szCs w:val="22"/>
      <w:lang w:val="en-US"/>
    </w:rPr>
  </w:style>
  <w:style w:type="character" w:customStyle="1" w:styleId="NoSpacingChar">
    <w:name w:val="No Spacing Char"/>
    <w:link w:val="NoSpacing"/>
    <w:uiPriority w:val="1"/>
    <w:rsid w:val="004964E9"/>
    <w:rPr>
      <w:rFonts w:ascii="Calibri" w:eastAsia="Times New Roman" w:hAnsi="Calibri" w:cs="Times New Roman"/>
      <w:sz w:val="22"/>
      <w:szCs w:val="22"/>
      <w:lang w:val="en-US"/>
    </w:rPr>
  </w:style>
  <w:style w:type="paragraph" w:styleId="ListParagraph">
    <w:name w:val="List Paragraph"/>
    <w:basedOn w:val="Normal"/>
    <w:uiPriority w:val="34"/>
    <w:qFormat/>
    <w:rsid w:val="004964E9"/>
    <w:pPr>
      <w:ind w:left="720"/>
    </w:pPr>
    <w:rPr>
      <w:rFonts w:ascii="Arial" w:hAnsi="Arial"/>
      <w:sz w:val="20"/>
      <w:szCs w:val="20"/>
      <w:lang w:eastAsia="en-US"/>
    </w:rPr>
  </w:style>
  <w:style w:type="character" w:customStyle="1" w:styleId="UnresolvedMention1">
    <w:name w:val="Unresolved Mention1"/>
    <w:basedOn w:val="DefaultParagraphFont"/>
    <w:uiPriority w:val="99"/>
    <w:semiHidden/>
    <w:unhideWhenUsed/>
    <w:rsid w:val="0023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2200">
      <w:bodyDiv w:val="1"/>
      <w:marLeft w:val="0"/>
      <w:marRight w:val="0"/>
      <w:marTop w:val="0"/>
      <w:marBottom w:val="0"/>
      <w:divBdr>
        <w:top w:val="none" w:sz="0" w:space="0" w:color="auto"/>
        <w:left w:val="none" w:sz="0" w:space="0" w:color="auto"/>
        <w:bottom w:val="none" w:sz="0" w:space="0" w:color="auto"/>
        <w:right w:val="none" w:sz="0" w:space="0" w:color="auto"/>
      </w:divBdr>
      <w:divsChild>
        <w:div w:id="591010667">
          <w:marLeft w:val="0"/>
          <w:marRight w:val="0"/>
          <w:marTop w:val="0"/>
          <w:marBottom w:val="0"/>
          <w:divBdr>
            <w:top w:val="none" w:sz="0" w:space="0" w:color="auto"/>
            <w:left w:val="none" w:sz="0" w:space="0" w:color="auto"/>
            <w:bottom w:val="none" w:sz="0" w:space="0" w:color="auto"/>
            <w:right w:val="none" w:sz="0" w:space="0" w:color="auto"/>
          </w:divBdr>
          <w:divsChild>
            <w:div w:id="663511835">
              <w:marLeft w:val="0"/>
              <w:marRight w:val="0"/>
              <w:marTop w:val="0"/>
              <w:marBottom w:val="0"/>
              <w:divBdr>
                <w:top w:val="none" w:sz="0" w:space="0" w:color="auto"/>
                <w:left w:val="none" w:sz="0" w:space="0" w:color="auto"/>
                <w:bottom w:val="none" w:sz="0" w:space="0" w:color="auto"/>
                <w:right w:val="none" w:sz="0" w:space="0" w:color="auto"/>
              </w:divBdr>
              <w:divsChild>
                <w:div w:id="249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6045">
          <w:marLeft w:val="0"/>
          <w:marRight w:val="0"/>
          <w:marTop w:val="0"/>
          <w:marBottom w:val="0"/>
          <w:divBdr>
            <w:top w:val="none" w:sz="0" w:space="0" w:color="auto"/>
            <w:left w:val="none" w:sz="0" w:space="0" w:color="auto"/>
            <w:bottom w:val="none" w:sz="0" w:space="0" w:color="auto"/>
            <w:right w:val="none" w:sz="0" w:space="0" w:color="auto"/>
          </w:divBdr>
          <w:divsChild>
            <w:div w:id="1744252394">
              <w:marLeft w:val="0"/>
              <w:marRight w:val="0"/>
              <w:marTop w:val="0"/>
              <w:marBottom w:val="0"/>
              <w:divBdr>
                <w:top w:val="none" w:sz="0" w:space="0" w:color="auto"/>
                <w:left w:val="none" w:sz="0" w:space="0" w:color="auto"/>
                <w:bottom w:val="none" w:sz="0" w:space="0" w:color="auto"/>
                <w:right w:val="none" w:sz="0" w:space="0" w:color="auto"/>
              </w:divBdr>
              <w:divsChild>
                <w:div w:id="1768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220">
      <w:bodyDiv w:val="1"/>
      <w:marLeft w:val="0"/>
      <w:marRight w:val="0"/>
      <w:marTop w:val="0"/>
      <w:marBottom w:val="0"/>
      <w:divBdr>
        <w:top w:val="none" w:sz="0" w:space="0" w:color="auto"/>
        <w:left w:val="none" w:sz="0" w:space="0" w:color="auto"/>
        <w:bottom w:val="none" w:sz="0" w:space="0" w:color="auto"/>
        <w:right w:val="none" w:sz="0" w:space="0" w:color="auto"/>
      </w:divBdr>
      <w:divsChild>
        <w:div w:id="2081826597">
          <w:marLeft w:val="0"/>
          <w:marRight w:val="0"/>
          <w:marTop w:val="0"/>
          <w:marBottom w:val="0"/>
          <w:divBdr>
            <w:top w:val="none" w:sz="0" w:space="0" w:color="auto"/>
            <w:left w:val="none" w:sz="0" w:space="0" w:color="auto"/>
            <w:bottom w:val="none" w:sz="0" w:space="0" w:color="auto"/>
            <w:right w:val="none" w:sz="0" w:space="0" w:color="auto"/>
          </w:divBdr>
        </w:div>
        <w:div w:id="2105300695">
          <w:marLeft w:val="0"/>
          <w:marRight w:val="0"/>
          <w:marTop w:val="0"/>
          <w:marBottom w:val="0"/>
          <w:divBdr>
            <w:top w:val="none" w:sz="0" w:space="0" w:color="auto"/>
            <w:left w:val="none" w:sz="0" w:space="0" w:color="auto"/>
            <w:bottom w:val="none" w:sz="0" w:space="0" w:color="auto"/>
            <w:right w:val="none" w:sz="0" w:space="0" w:color="auto"/>
          </w:divBdr>
          <w:divsChild>
            <w:div w:id="1396970166">
              <w:marLeft w:val="0"/>
              <w:marRight w:val="0"/>
              <w:marTop w:val="0"/>
              <w:marBottom w:val="0"/>
              <w:divBdr>
                <w:top w:val="none" w:sz="0" w:space="0" w:color="auto"/>
                <w:left w:val="none" w:sz="0" w:space="0" w:color="auto"/>
                <w:bottom w:val="none" w:sz="0" w:space="0" w:color="auto"/>
                <w:right w:val="none" w:sz="0" w:space="0" w:color="auto"/>
              </w:divBdr>
            </w:div>
            <w:div w:id="1845048378">
              <w:marLeft w:val="0"/>
              <w:marRight w:val="0"/>
              <w:marTop w:val="0"/>
              <w:marBottom w:val="0"/>
              <w:divBdr>
                <w:top w:val="none" w:sz="0" w:space="0" w:color="auto"/>
                <w:left w:val="none" w:sz="0" w:space="0" w:color="auto"/>
                <w:bottom w:val="none" w:sz="0" w:space="0" w:color="auto"/>
                <w:right w:val="none" w:sz="0" w:space="0" w:color="auto"/>
              </w:divBdr>
            </w:div>
            <w:div w:id="454253794">
              <w:marLeft w:val="0"/>
              <w:marRight w:val="0"/>
              <w:marTop w:val="0"/>
              <w:marBottom w:val="0"/>
              <w:divBdr>
                <w:top w:val="none" w:sz="0" w:space="0" w:color="auto"/>
                <w:left w:val="none" w:sz="0" w:space="0" w:color="auto"/>
                <w:bottom w:val="none" w:sz="0" w:space="0" w:color="auto"/>
                <w:right w:val="none" w:sz="0" w:space="0" w:color="auto"/>
              </w:divBdr>
            </w:div>
            <w:div w:id="1767186222">
              <w:marLeft w:val="0"/>
              <w:marRight w:val="0"/>
              <w:marTop w:val="0"/>
              <w:marBottom w:val="0"/>
              <w:divBdr>
                <w:top w:val="none" w:sz="0" w:space="0" w:color="auto"/>
                <w:left w:val="none" w:sz="0" w:space="0" w:color="auto"/>
                <w:bottom w:val="none" w:sz="0" w:space="0" w:color="auto"/>
                <w:right w:val="none" w:sz="0" w:space="0" w:color="auto"/>
              </w:divBdr>
            </w:div>
            <w:div w:id="1124470737">
              <w:marLeft w:val="0"/>
              <w:marRight w:val="0"/>
              <w:marTop w:val="0"/>
              <w:marBottom w:val="0"/>
              <w:divBdr>
                <w:top w:val="none" w:sz="0" w:space="0" w:color="auto"/>
                <w:left w:val="none" w:sz="0" w:space="0" w:color="auto"/>
                <w:bottom w:val="none" w:sz="0" w:space="0" w:color="auto"/>
                <w:right w:val="none" w:sz="0" w:space="0" w:color="auto"/>
              </w:divBdr>
            </w:div>
            <w:div w:id="1591112803">
              <w:marLeft w:val="0"/>
              <w:marRight w:val="0"/>
              <w:marTop w:val="0"/>
              <w:marBottom w:val="0"/>
              <w:divBdr>
                <w:top w:val="none" w:sz="0" w:space="0" w:color="auto"/>
                <w:left w:val="none" w:sz="0" w:space="0" w:color="auto"/>
                <w:bottom w:val="none" w:sz="0" w:space="0" w:color="auto"/>
                <w:right w:val="none" w:sz="0" w:space="0" w:color="auto"/>
              </w:divBdr>
            </w:div>
            <w:div w:id="572735673">
              <w:marLeft w:val="0"/>
              <w:marRight w:val="0"/>
              <w:marTop w:val="0"/>
              <w:marBottom w:val="0"/>
              <w:divBdr>
                <w:top w:val="none" w:sz="0" w:space="0" w:color="auto"/>
                <w:left w:val="none" w:sz="0" w:space="0" w:color="auto"/>
                <w:bottom w:val="none" w:sz="0" w:space="0" w:color="auto"/>
                <w:right w:val="none" w:sz="0" w:space="0" w:color="auto"/>
              </w:divBdr>
            </w:div>
            <w:div w:id="604928273">
              <w:marLeft w:val="0"/>
              <w:marRight w:val="0"/>
              <w:marTop w:val="0"/>
              <w:marBottom w:val="0"/>
              <w:divBdr>
                <w:top w:val="none" w:sz="0" w:space="0" w:color="auto"/>
                <w:left w:val="none" w:sz="0" w:space="0" w:color="auto"/>
                <w:bottom w:val="none" w:sz="0" w:space="0" w:color="auto"/>
                <w:right w:val="none" w:sz="0" w:space="0" w:color="auto"/>
              </w:divBdr>
            </w:div>
            <w:div w:id="866989285">
              <w:marLeft w:val="0"/>
              <w:marRight w:val="0"/>
              <w:marTop w:val="0"/>
              <w:marBottom w:val="0"/>
              <w:divBdr>
                <w:top w:val="none" w:sz="0" w:space="0" w:color="auto"/>
                <w:left w:val="none" w:sz="0" w:space="0" w:color="auto"/>
                <w:bottom w:val="none" w:sz="0" w:space="0" w:color="auto"/>
                <w:right w:val="none" w:sz="0" w:space="0" w:color="auto"/>
              </w:divBdr>
            </w:div>
            <w:div w:id="1107123049">
              <w:marLeft w:val="0"/>
              <w:marRight w:val="0"/>
              <w:marTop w:val="0"/>
              <w:marBottom w:val="0"/>
              <w:divBdr>
                <w:top w:val="none" w:sz="0" w:space="0" w:color="auto"/>
                <w:left w:val="none" w:sz="0" w:space="0" w:color="auto"/>
                <w:bottom w:val="none" w:sz="0" w:space="0" w:color="auto"/>
                <w:right w:val="none" w:sz="0" w:space="0" w:color="auto"/>
              </w:divBdr>
            </w:div>
            <w:div w:id="1592278531">
              <w:marLeft w:val="0"/>
              <w:marRight w:val="0"/>
              <w:marTop w:val="0"/>
              <w:marBottom w:val="0"/>
              <w:divBdr>
                <w:top w:val="none" w:sz="0" w:space="0" w:color="auto"/>
                <w:left w:val="none" w:sz="0" w:space="0" w:color="auto"/>
                <w:bottom w:val="none" w:sz="0" w:space="0" w:color="auto"/>
                <w:right w:val="none" w:sz="0" w:space="0" w:color="auto"/>
              </w:divBdr>
            </w:div>
            <w:div w:id="431244074">
              <w:marLeft w:val="0"/>
              <w:marRight w:val="0"/>
              <w:marTop w:val="0"/>
              <w:marBottom w:val="0"/>
              <w:divBdr>
                <w:top w:val="none" w:sz="0" w:space="0" w:color="auto"/>
                <w:left w:val="none" w:sz="0" w:space="0" w:color="auto"/>
                <w:bottom w:val="none" w:sz="0" w:space="0" w:color="auto"/>
                <w:right w:val="none" w:sz="0" w:space="0" w:color="auto"/>
              </w:divBdr>
            </w:div>
            <w:div w:id="876234455">
              <w:marLeft w:val="0"/>
              <w:marRight w:val="0"/>
              <w:marTop w:val="0"/>
              <w:marBottom w:val="0"/>
              <w:divBdr>
                <w:top w:val="none" w:sz="0" w:space="0" w:color="auto"/>
                <w:left w:val="none" w:sz="0" w:space="0" w:color="auto"/>
                <w:bottom w:val="none" w:sz="0" w:space="0" w:color="auto"/>
                <w:right w:val="none" w:sz="0" w:space="0" w:color="auto"/>
              </w:divBdr>
            </w:div>
            <w:div w:id="1353611464">
              <w:marLeft w:val="0"/>
              <w:marRight w:val="0"/>
              <w:marTop w:val="0"/>
              <w:marBottom w:val="0"/>
              <w:divBdr>
                <w:top w:val="none" w:sz="0" w:space="0" w:color="auto"/>
                <w:left w:val="none" w:sz="0" w:space="0" w:color="auto"/>
                <w:bottom w:val="none" w:sz="0" w:space="0" w:color="auto"/>
                <w:right w:val="none" w:sz="0" w:space="0" w:color="auto"/>
              </w:divBdr>
            </w:div>
            <w:div w:id="1054743055">
              <w:marLeft w:val="0"/>
              <w:marRight w:val="0"/>
              <w:marTop w:val="0"/>
              <w:marBottom w:val="0"/>
              <w:divBdr>
                <w:top w:val="none" w:sz="0" w:space="0" w:color="auto"/>
                <w:left w:val="none" w:sz="0" w:space="0" w:color="auto"/>
                <w:bottom w:val="none" w:sz="0" w:space="0" w:color="auto"/>
                <w:right w:val="none" w:sz="0" w:space="0" w:color="auto"/>
              </w:divBdr>
            </w:div>
            <w:div w:id="1042242100">
              <w:marLeft w:val="0"/>
              <w:marRight w:val="0"/>
              <w:marTop w:val="0"/>
              <w:marBottom w:val="0"/>
              <w:divBdr>
                <w:top w:val="none" w:sz="0" w:space="0" w:color="auto"/>
                <w:left w:val="none" w:sz="0" w:space="0" w:color="auto"/>
                <w:bottom w:val="none" w:sz="0" w:space="0" w:color="auto"/>
                <w:right w:val="none" w:sz="0" w:space="0" w:color="auto"/>
              </w:divBdr>
            </w:div>
            <w:div w:id="550771385">
              <w:marLeft w:val="0"/>
              <w:marRight w:val="0"/>
              <w:marTop w:val="0"/>
              <w:marBottom w:val="0"/>
              <w:divBdr>
                <w:top w:val="none" w:sz="0" w:space="0" w:color="auto"/>
                <w:left w:val="none" w:sz="0" w:space="0" w:color="auto"/>
                <w:bottom w:val="none" w:sz="0" w:space="0" w:color="auto"/>
                <w:right w:val="none" w:sz="0" w:space="0" w:color="auto"/>
              </w:divBdr>
            </w:div>
            <w:div w:id="9529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192">
      <w:bodyDiv w:val="1"/>
      <w:marLeft w:val="0"/>
      <w:marRight w:val="0"/>
      <w:marTop w:val="0"/>
      <w:marBottom w:val="0"/>
      <w:divBdr>
        <w:top w:val="none" w:sz="0" w:space="0" w:color="auto"/>
        <w:left w:val="none" w:sz="0" w:space="0" w:color="auto"/>
        <w:bottom w:val="none" w:sz="0" w:space="0" w:color="auto"/>
        <w:right w:val="none" w:sz="0" w:space="0" w:color="auto"/>
      </w:divBdr>
      <w:divsChild>
        <w:div w:id="1613973286">
          <w:marLeft w:val="0"/>
          <w:marRight w:val="0"/>
          <w:marTop w:val="0"/>
          <w:marBottom w:val="0"/>
          <w:divBdr>
            <w:top w:val="none" w:sz="0" w:space="0" w:color="auto"/>
            <w:left w:val="none" w:sz="0" w:space="0" w:color="auto"/>
            <w:bottom w:val="none" w:sz="0" w:space="0" w:color="auto"/>
            <w:right w:val="none" w:sz="0" w:space="0" w:color="auto"/>
          </w:divBdr>
          <w:divsChild>
            <w:div w:id="1844733645">
              <w:marLeft w:val="0"/>
              <w:marRight w:val="0"/>
              <w:marTop w:val="0"/>
              <w:marBottom w:val="0"/>
              <w:divBdr>
                <w:top w:val="none" w:sz="0" w:space="0" w:color="auto"/>
                <w:left w:val="none" w:sz="0" w:space="0" w:color="auto"/>
                <w:bottom w:val="none" w:sz="0" w:space="0" w:color="auto"/>
                <w:right w:val="none" w:sz="0" w:space="0" w:color="auto"/>
              </w:divBdr>
              <w:divsChild>
                <w:div w:id="1386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3576">
      <w:bodyDiv w:val="1"/>
      <w:marLeft w:val="0"/>
      <w:marRight w:val="0"/>
      <w:marTop w:val="0"/>
      <w:marBottom w:val="0"/>
      <w:divBdr>
        <w:top w:val="none" w:sz="0" w:space="0" w:color="auto"/>
        <w:left w:val="none" w:sz="0" w:space="0" w:color="auto"/>
        <w:bottom w:val="none" w:sz="0" w:space="0" w:color="auto"/>
        <w:right w:val="none" w:sz="0" w:space="0" w:color="auto"/>
      </w:divBdr>
      <w:divsChild>
        <w:div w:id="881788359">
          <w:marLeft w:val="0"/>
          <w:marRight w:val="0"/>
          <w:marTop w:val="0"/>
          <w:marBottom w:val="0"/>
          <w:divBdr>
            <w:top w:val="none" w:sz="0" w:space="0" w:color="auto"/>
            <w:left w:val="none" w:sz="0" w:space="0" w:color="auto"/>
            <w:bottom w:val="none" w:sz="0" w:space="0" w:color="auto"/>
            <w:right w:val="none" w:sz="0" w:space="0" w:color="auto"/>
          </w:divBdr>
          <w:divsChild>
            <w:div w:id="1897012274">
              <w:marLeft w:val="0"/>
              <w:marRight w:val="0"/>
              <w:marTop w:val="0"/>
              <w:marBottom w:val="0"/>
              <w:divBdr>
                <w:top w:val="none" w:sz="0" w:space="0" w:color="auto"/>
                <w:left w:val="none" w:sz="0" w:space="0" w:color="auto"/>
                <w:bottom w:val="none" w:sz="0" w:space="0" w:color="auto"/>
                <w:right w:val="none" w:sz="0" w:space="0" w:color="auto"/>
              </w:divBdr>
              <w:divsChild>
                <w:div w:id="1474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2677">
      <w:bodyDiv w:val="1"/>
      <w:marLeft w:val="0"/>
      <w:marRight w:val="0"/>
      <w:marTop w:val="0"/>
      <w:marBottom w:val="0"/>
      <w:divBdr>
        <w:top w:val="none" w:sz="0" w:space="0" w:color="auto"/>
        <w:left w:val="none" w:sz="0" w:space="0" w:color="auto"/>
        <w:bottom w:val="none" w:sz="0" w:space="0" w:color="auto"/>
        <w:right w:val="none" w:sz="0" w:space="0" w:color="auto"/>
      </w:divBdr>
      <w:divsChild>
        <w:div w:id="1585801892">
          <w:marLeft w:val="0"/>
          <w:marRight w:val="0"/>
          <w:marTop w:val="0"/>
          <w:marBottom w:val="0"/>
          <w:divBdr>
            <w:top w:val="none" w:sz="0" w:space="0" w:color="auto"/>
            <w:left w:val="none" w:sz="0" w:space="0" w:color="auto"/>
            <w:bottom w:val="none" w:sz="0" w:space="0" w:color="auto"/>
            <w:right w:val="none" w:sz="0" w:space="0" w:color="auto"/>
          </w:divBdr>
          <w:divsChild>
            <w:div w:id="1102383200">
              <w:marLeft w:val="0"/>
              <w:marRight w:val="0"/>
              <w:marTop w:val="0"/>
              <w:marBottom w:val="0"/>
              <w:divBdr>
                <w:top w:val="none" w:sz="0" w:space="0" w:color="auto"/>
                <w:left w:val="none" w:sz="0" w:space="0" w:color="auto"/>
                <w:bottom w:val="none" w:sz="0" w:space="0" w:color="auto"/>
                <w:right w:val="none" w:sz="0" w:space="0" w:color="auto"/>
              </w:divBdr>
              <w:divsChild>
                <w:div w:id="7180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60294">
      <w:bodyDiv w:val="1"/>
      <w:marLeft w:val="0"/>
      <w:marRight w:val="0"/>
      <w:marTop w:val="0"/>
      <w:marBottom w:val="0"/>
      <w:divBdr>
        <w:top w:val="none" w:sz="0" w:space="0" w:color="auto"/>
        <w:left w:val="none" w:sz="0" w:space="0" w:color="auto"/>
        <w:bottom w:val="none" w:sz="0" w:space="0" w:color="auto"/>
        <w:right w:val="none" w:sz="0" w:space="0" w:color="auto"/>
      </w:divBdr>
      <w:divsChild>
        <w:div w:id="1381396872">
          <w:marLeft w:val="0"/>
          <w:marRight w:val="0"/>
          <w:marTop w:val="0"/>
          <w:marBottom w:val="0"/>
          <w:divBdr>
            <w:top w:val="none" w:sz="0" w:space="0" w:color="auto"/>
            <w:left w:val="none" w:sz="0" w:space="0" w:color="auto"/>
            <w:bottom w:val="none" w:sz="0" w:space="0" w:color="auto"/>
            <w:right w:val="none" w:sz="0" w:space="0" w:color="auto"/>
          </w:divBdr>
          <w:divsChild>
            <w:div w:id="575165208">
              <w:marLeft w:val="0"/>
              <w:marRight w:val="0"/>
              <w:marTop w:val="0"/>
              <w:marBottom w:val="0"/>
              <w:divBdr>
                <w:top w:val="none" w:sz="0" w:space="0" w:color="auto"/>
                <w:left w:val="none" w:sz="0" w:space="0" w:color="auto"/>
                <w:bottom w:val="none" w:sz="0" w:space="0" w:color="auto"/>
                <w:right w:val="none" w:sz="0" w:space="0" w:color="auto"/>
              </w:divBdr>
              <w:divsChild>
                <w:div w:id="19093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9799">
          <w:marLeft w:val="0"/>
          <w:marRight w:val="0"/>
          <w:marTop w:val="0"/>
          <w:marBottom w:val="0"/>
          <w:divBdr>
            <w:top w:val="none" w:sz="0" w:space="0" w:color="auto"/>
            <w:left w:val="none" w:sz="0" w:space="0" w:color="auto"/>
            <w:bottom w:val="none" w:sz="0" w:space="0" w:color="auto"/>
            <w:right w:val="none" w:sz="0" w:space="0" w:color="auto"/>
          </w:divBdr>
          <w:divsChild>
            <w:div w:id="546794628">
              <w:marLeft w:val="0"/>
              <w:marRight w:val="0"/>
              <w:marTop w:val="0"/>
              <w:marBottom w:val="0"/>
              <w:divBdr>
                <w:top w:val="none" w:sz="0" w:space="0" w:color="auto"/>
                <w:left w:val="none" w:sz="0" w:space="0" w:color="auto"/>
                <w:bottom w:val="none" w:sz="0" w:space="0" w:color="auto"/>
                <w:right w:val="none" w:sz="0" w:space="0" w:color="auto"/>
              </w:divBdr>
              <w:divsChild>
                <w:div w:id="436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5041">
      <w:bodyDiv w:val="1"/>
      <w:marLeft w:val="0"/>
      <w:marRight w:val="0"/>
      <w:marTop w:val="0"/>
      <w:marBottom w:val="0"/>
      <w:divBdr>
        <w:top w:val="none" w:sz="0" w:space="0" w:color="auto"/>
        <w:left w:val="none" w:sz="0" w:space="0" w:color="auto"/>
        <w:bottom w:val="none" w:sz="0" w:space="0" w:color="auto"/>
        <w:right w:val="none" w:sz="0" w:space="0" w:color="auto"/>
      </w:divBdr>
      <w:divsChild>
        <w:div w:id="3829255">
          <w:marLeft w:val="0"/>
          <w:marRight w:val="0"/>
          <w:marTop w:val="0"/>
          <w:marBottom w:val="0"/>
          <w:divBdr>
            <w:top w:val="none" w:sz="0" w:space="0" w:color="auto"/>
            <w:left w:val="none" w:sz="0" w:space="0" w:color="auto"/>
            <w:bottom w:val="none" w:sz="0" w:space="0" w:color="auto"/>
            <w:right w:val="none" w:sz="0" w:space="0" w:color="auto"/>
          </w:divBdr>
          <w:divsChild>
            <w:div w:id="9188395">
              <w:marLeft w:val="0"/>
              <w:marRight w:val="0"/>
              <w:marTop w:val="0"/>
              <w:marBottom w:val="0"/>
              <w:divBdr>
                <w:top w:val="none" w:sz="0" w:space="0" w:color="auto"/>
                <w:left w:val="none" w:sz="0" w:space="0" w:color="auto"/>
                <w:bottom w:val="none" w:sz="0" w:space="0" w:color="auto"/>
                <w:right w:val="none" w:sz="0" w:space="0" w:color="auto"/>
              </w:divBdr>
              <w:divsChild>
                <w:div w:id="259795717">
                  <w:marLeft w:val="0"/>
                  <w:marRight w:val="0"/>
                  <w:marTop w:val="0"/>
                  <w:marBottom w:val="0"/>
                  <w:divBdr>
                    <w:top w:val="none" w:sz="0" w:space="0" w:color="auto"/>
                    <w:left w:val="none" w:sz="0" w:space="0" w:color="auto"/>
                    <w:bottom w:val="none" w:sz="0" w:space="0" w:color="auto"/>
                    <w:right w:val="none" w:sz="0" w:space="0" w:color="auto"/>
                  </w:divBdr>
                </w:div>
              </w:divsChild>
            </w:div>
            <w:div w:id="946934879">
              <w:marLeft w:val="0"/>
              <w:marRight w:val="0"/>
              <w:marTop w:val="0"/>
              <w:marBottom w:val="0"/>
              <w:divBdr>
                <w:top w:val="none" w:sz="0" w:space="0" w:color="auto"/>
                <w:left w:val="none" w:sz="0" w:space="0" w:color="auto"/>
                <w:bottom w:val="none" w:sz="0" w:space="0" w:color="auto"/>
                <w:right w:val="none" w:sz="0" w:space="0" w:color="auto"/>
              </w:divBdr>
              <w:divsChild>
                <w:div w:id="1560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4104">
          <w:marLeft w:val="0"/>
          <w:marRight w:val="0"/>
          <w:marTop w:val="0"/>
          <w:marBottom w:val="0"/>
          <w:divBdr>
            <w:top w:val="none" w:sz="0" w:space="0" w:color="auto"/>
            <w:left w:val="none" w:sz="0" w:space="0" w:color="auto"/>
            <w:bottom w:val="none" w:sz="0" w:space="0" w:color="auto"/>
            <w:right w:val="none" w:sz="0" w:space="0" w:color="auto"/>
          </w:divBdr>
          <w:divsChild>
            <w:div w:id="2138915816">
              <w:marLeft w:val="0"/>
              <w:marRight w:val="0"/>
              <w:marTop w:val="0"/>
              <w:marBottom w:val="0"/>
              <w:divBdr>
                <w:top w:val="none" w:sz="0" w:space="0" w:color="auto"/>
                <w:left w:val="none" w:sz="0" w:space="0" w:color="auto"/>
                <w:bottom w:val="none" w:sz="0" w:space="0" w:color="auto"/>
                <w:right w:val="none" w:sz="0" w:space="0" w:color="auto"/>
              </w:divBdr>
              <w:divsChild>
                <w:div w:id="731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8476">
      <w:bodyDiv w:val="1"/>
      <w:marLeft w:val="0"/>
      <w:marRight w:val="0"/>
      <w:marTop w:val="0"/>
      <w:marBottom w:val="0"/>
      <w:divBdr>
        <w:top w:val="none" w:sz="0" w:space="0" w:color="auto"/>
        <w:left w:val="none" w:sz="0" w:space="0" w:color="auto"/>
        <w:bottom w:val="none" w:sz="0" w:space="0" w:color="auto"/>
        <w:right w:val="none" w:sz="0" w:space="0" w:color="auto"/>
      </w:divBdr>
      <w:divsChild>
        <w:div w:id="2074159980">
          <w:marLeft w:val="0"/>
          <w:marRight w:val="0"/>
          <w:marTop w:val="0"/>
          <w:marBottom w:val="0"/>
          <w:divBdr>
            <w:top w:val="none" w:sz="0" w:space="0" w:color="auto"/>
            <w:left w:val="none" w:sz="0" w:space="0" w:color="auto"/>
            <w:bottom w:val="none" w:sz="0" w:space="0" w:color="auto"/>
            <w:right w:val="none" w:sz="0" w:space="0" w:color="auto"/>
          </w:divBdr>
          <w:divsChild>
            <w:div w:id="257056594">
              <w:marLeft w:val="0"/>
              <w:marRight w:val="0"/>
              <w:marTop w:val="0"/>
              <w:marBottom w:val="0"/>
              <w:divBdr>
                <w:top w:val="none" w:sz="0" w:space="0" w:color="auto"/>
                <w:left w:val="none" w:sz="0" w:space="0" w:color="auto"/>
                <w:bottom w:val="none" w:sz="0" w:space="0" w:color="auto"/>
                <w:right w:val="none" w:sz="0" w:space="0" w:color="auto"/>
              </w:divBdr>
              <w:divsChild>
                <w:div w:id="17701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4257">
      <w:bodyDiv w:val="1"/>
      <w:marLeft w:val="0"/>
      <w:marRight w:val="0"/>
      <w:marTop w:val="0"/>
      <w:marBottom w:val="0"/>
      <w:divBdr>
        <w:top w:val="none" w:sz="0" w:space="0" w:color="auto"/>
        <w:left w:val="none" w:sz="0" w:space="0" w:color="auto"/>
        <w:bottom w:val="none" w:sz="0" w:space="0" w:color="auto"/>
        <w:right w:val="none" w:sz="0" w:space="0" w:color="auto"/>
      </w:divBdr>
      <w:divsChild>
        <w:div w:id="2035574228">
          <w:marLeft w:val="0"/>
          <w:marRight w:val="0"/>
          <w:marTop w:val="0"/>
          <w:marBottom w:val="0"/>
          <w:divBdr>
            <w:top w:val="none" w:sz="0" w:space="0" w:color="auto"/>
            <w:left w:val="none" w:sz="0" w:space="0" w:color="auto"/>
            <w:bottom w:val="none" w:sz="0" w:space="0" w:color="auto"/>
            <w:right w:val="none" w:sz="0" w:space="0" w:color="auto"/>
          </w:divBdr>
          <w:divsChild>
            <w:div w:id="1928463370">
              <w:marLeft w:val="0"/>
              <w:marRight w:val="0"/>
              <w:marTop w:val="0"/>
              <w:marBottom w:val="0"/>
              <w:divBdr>
                <w:top w:val="none" w:sz="0" w:space="0" w:color="auto"/>
                <w:left w:val="none" w:sz="0" w:space="0" w:color="auto"/>
                <w:bottom w:val="none" w:sz="0" w:space="0" w:color="auto"/>
                <w:right w:val="none" w:sz="0" w:space="0" w:color="auto"/>
              </w:divBdr>
              <w:divsChild>
                <w:div w:id="1281768629">
                  <w:marLeft w:val="0"/>
                  <w:marRight w:val="0"/>
                  <w:marTop w:val="0"/>
                  <w:marBottom w:val="0"/>
                  <w:divBdr>
                    <w:top w:val="none" w:sz="0" w:space="0" w:color="auto"/>
                    <w:left w:val="none" w:sz="0" w:space="0" w:color="auto"/>
                    <w:bottom w:val="none" w:sz="0" w:space="0" w:color="auto"/>
                    <w:right w:val="none" w:sz="0" w:space="0" w:color="auto"/>
                  </w:divBdr>
                </w:div>
              </w:divsChild>
            </w:div>
            <w:div w:id="983437039">
              <w:marLeft w:val="0"/>
              <w:marRight w:val="0"/>
              <w:marTop w:val="0"/>
              <w:marBottom w:val="0"/>
              <w:divBdr>
                <w:top w:val="none" w:sz="0" w:space="0" w:color="auto"/>
                <w:left w:val="none" w:sz="0" w:space="0" w:color="auto"/>
                <w:bottom w:val="none" w:sz="0" w:space="0" w:color="auto"/>
                <w:right w:val="none" w:sz="0" w:space="0" w:color="auto"/>
              </w:divBdr>
              <w:divsChild>
                <w:div w:id="18565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105">
          <w:marLeft w:val="0"/>
          <w:marRight w:val="0"/>
          <w:marTop w:val="0"/>
          <w:marBottom w:val="0"/>
          <w:divBdr>
            <w:top w:val="none" w:sz="0" w:space="0" w:color="auto"/>
            <w:left w:val="none" w:sz="0" w:space="0" w:color="auto"/>
            <w:bottom w:val="none" w:sz="0" w:space="0" w:color="auto"/>
            <w:right w:val="none" w:sz="0" w:space="0" w:color="auto"/>
          </w:divBdr>
          <w:divsChild>
            <w:div w:id="1938515678">
              <w:marLeft w:val="0"/>
              <w:marRight w:val="0"/>
              <w:marTop w:val="0"/>
              <w:marBottom w:val="0"/>
              <w:divBdr>
                <w:top w:val="none" w:sz="0" w:space="0" w:color="auto"/>
                <w:left w:val="none" w:sz="0" w:space="0" w:color="auto"/>
                <w:bottom w:val="none" w:sz="0" w:space="0" w:color="auto"/>
                <w:right w:val="none" w:sz="0" w:space="0" w:color="auto"/>
              </w:divBdr>
              <w:divsChild>
                <w:div w:id="16312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2005/1541/part/2/ma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legislation.gov.uk/uksi/1992/2051/regulation/3/made" TargetMode="External"/><Relationship Id="rId17" Type="http://schemas.openxmlformats.org/officeDocument/2006/relationships/hyperlink" Target="http://www.legislation.gov.uk/uksi/1998/2451/regulation/4/made"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legislation.gov.uk/uksi/1992/2792/contents/made"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74/37"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legislation.gov.uk/uksi/2013/1471/schedule/1/paragraph/1/made"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legislation.gov.uk/uksi/2005/735/contents/ma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2/2677/contents/made"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18" ma:contentTypeDescription="Create a new document." ma:contentTypeScope="" ma:versionID="577c4e7c68e0f77c6081b65e19984b78">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632c638b6ebe9b18ae98bf6b9d2e1ad0"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42ddc3-bd2c-415d-a86c-914bbc88f0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9eea12-b779-4a0c-bc90-c8ebef356c88}" ma:internalName="TaxCatchAll" ma:showField="CatchAllData" ma:web="538154e6-91da-40ab-b03f-324a52117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62afc5-eef0-417a-b359-40abc366d410">
      <Terms xmlns="http://schemas.microsoft.com/office/infopath/2007/PartnerControls"/>
    </lcf76f155ced4ddcb4097134ff3c332f>
    <TaxCatchAll xmlns="538154e6-91da-40ab-b03f-324a521179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D7B6-5A57-48CF-A9DF-17EE2F29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afc5-eef0-417a-b359-40abc366d410"/>
    <ds:schemaRef ds:uri="538154e6-91da-40ab-b03f-324a5211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AB485-1103-4083-B3DF-B061F8EE5A08}">
  <ds:schemaRefs>
    <ds:schemaRef ds:uri="http://schemas.microsoft.com/office/2006/metadata/properties"/>
    <ds:schemaRef ds:uri="http://schemas.microsoft.com/office/infopath/2007/PartnerControls"/>
    <ds:schemaRef ds:uri="f162afc5-eef0-417a-b359-40abc366d410"/>
    <ds:schemaRef ds:uri="538154e6-91da-40ab-b03f-324a521179cf"/>
  </ds:schemaRefs>
</ds:datastoreItem>
</file>

<file path=customXml/itemProps3.xml><?xml version="1.0" encoding="utf-8"?>
<ds:datastoreItem xmlns:ds="http://schemas.openxmlformats.org/officeDocument/2006/customXml" ds:itemID="{E967FA3D-8BF5-420E-9F82-A8F1FBC57926}">
  <ds:schemaRefs>
    <ds:schemaRef ds:uri="http://schemas.microsoft.com/sharepoint/v3/contenttype/forms"/>
  </ds:schemaRefs>
</ds:datastoreItem>
</file>

<file path=customXml/itemProps4.xml><?xml version="1.0" encoding="utf-8"?>
<ds:datastoreItem xmlns:ds="http://schemas.openxmlformats.org/officeDocument/2006/customXml" ds:itemID="{3D8B186C-1321-406F-903A-2A765DDD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8190</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Slater</dc:creator>
  <cp:lastModifiedBy>Jan Plumstead</cp:lastModifiedBy>
  <cp:revision>11</cp:revision>
  <cp:lastPrinted>2019-05-13T11:12:00Z</cp:lastPrinted>
  <dcterms:created xsi:type="dcterms:W3CDTF">2023-04-30T06:43:00Z</dcterms:created>
  <dcterms:modified xsi:type="dcterms:W3CDTF">2023-05-15T12:32:00Z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y fmtid="{D5CDD505-2E9C-101B-9397-08002B2CF9AE}" pid="3" name="MediaServiceImageTags">
    <vt:lpwstr/>
  </property>
</Properties>
</file>